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73" w:type="dxa"/>
        <w:tblLayout w:type="fixed"/>
        <w:tblCellMar>
          <w:left w:w="0" w:type="dxa"/>
          <w:right w:w="0" w:type="dxa"/>
        </w:tblCellMar>
        <w:tblLook w:val="0000" w:firstRow="0" w:lastRow="0" w:firstColumn="0" w:lastColumn="0" w:noHBand="0" w:noVBand="0"/>
      </w:tblPr>
      <w:tblGrid>
        <w:gridCol w:w="2814"/>
        <w:gridCol w:w="6804"/>
      </w:tblGrid>
      <w:tr w:rsidR="00DD1265" w:rsidRPr="00DD1265" w14:paraId="1CF1D417" w14:textId="77777777" w:rsidTr="008D6789">
        <w:trPr>
          <w:trHeight w:val="340"/>
        </w:trPr>
        <w:tc>
          <w:tcPr>
            <w:tcW w:w="9618" w:type="dxa"/>
            <w:gridSpan w:val="2"/>
            <w:tcBorders>
              <w:top w:val="single" w:sz="8" w:space="0" w:color="000000"/>
              <w:left w:val="single" w:sz="8" w:space="0" w:color="000000"/>
              <w:bottom w:val="single" w:sz="8" w:space="0" w:color="000000"/>
              <w:right w:val="single" w:sz="8" w:space="0" w:color="000000"/>
            </w:tcBorders>
          </w:tcPr>
          <w:p w14:paraId="6F3D47A1" w14:textId="5DDBC3CA" w:rsidR="00DD1265" w:rsidRPr="00DD1265" w:rsidRDefault="005E114C" w:rsidP="005E114C">
            <w:pPr>
              <w:pStyle w:val="TableParagraph"/>
              <w:kinsoku w:val="0"/>
              <w:overflowPunct w:val="0"/>
              <w:spacing w:before="59"/>
              <w:ind w:left="97"/>
              <w:jc w:val="center"/>
              <w:rPr>
                <w:rFonts w:ascii="Arial" w:hAnsi="Arial" w:cs="Arial"/>
                <w:bCs/>
                <w:sz w:val="20"/>
                <w:szCs w:val="20"/>
              </w:rPr>
            </w:pPr>
            <w:r>
              <w:rPr>
                <w:rFonts w:ascii="Arial" w:hAnsi="Arial" w:cs="Arial"/>
                <w:b/>
                <w:bCs/>
                <w:sz w:val="20"/>
                <w:szCs w:val="20"/>
              </w:rPr>
              <w:t>Proje Bilgileri</w:t>
            </w:r>
          </w:p>
        </w:tc>
      </w:tr>
      <w:tr w:rsidR="00A27732" w:rsidRPr="00DD1265" w14:paraId="67056E2F" w14:textId="77777777" w:rsidTr="00B60999">
        <w:trPr>
          <w:trHeight w:val="340"/>
        </w:trPr>
        <w:tc>
          <w:tcPr>
            <w:tcW w:w="2814" w:type="dxa"/>
            <w:tcBorders>
              <w:top w:val="single" w:sz="8" w:space="0" w:color="000000"/>
              <w:left w:val="single" w:sz="8" w:space="0" w:color="000000"/>
              <w:bottom w:val="single" w:sz="4" w:space="0" w:color="000000"/>
              <w:right w:val="single" w:sz="8" w:space="0" w:color="000000"/>
            </w:tcBorders>
          </w:tcPr>
          <w:p w14:paraId="04623FB7" w14:textId="23693586" w:rsidR="00A27732" w:rsidRPr="00DD1265" w:rsidRDefault="00DD1265" w:rsidP="00A27732">
            <w:pPr>
              <w:pStyle w:val="TableParagraph"/>
              <w:kinsoku w:val="0"/>
              <w:overflowPunct w:val="0"/>
              <w:spacing w:before="59"/>
              <w:ind w:left="97"/>
              <w:rPr>
                <w:rFonts w:ascii="Arial" w:hAnsi="Arial" w:cs="Arial"/>
                <w:b/>
                <w:bCs/>
                <w:sz w:val="20"/>
                <w:szCs w:val="20"/>
              </w:rPr>
            </w:pPr>
            <w:r w:rsidRPr="00DD1265">
              <w:rPr>
                <w:rFonts w:ascii="Arial" w:hAnsi="Arial" w:cs="Arial"/>
                <w:b/>
                <w:bCs/>
                <w:sz w:val="20"/>
                <w:szCs w:val="20"/>
              </w:rPr>
              <w:t>Proje Başlığı</w:t>
            </w:r>
          </w:p>
        </w:tc>
        <w:tc>
          <w:tcPr>
            <w:tcW w:w="6804" w:type="dxa"/>
            <w:tcBorders>
              <w:top w:val="single" w:sz="8" w:space="0" w:color="000000"/>
              <w:left w:val="single" w:sz="8" w:space="0" w:color="000000"/>
              <w:bottom w:val="single" w:sz="4" w:space="0" w:color="000000"/>
              <w:right w:val="single" w:sz="8" w:space="0" w:color="000000"/>
            </w:tcBorders>
          </w:tcPr>
          <w:p w14:paraId="4832FC4A" w14:textId="77777777" w:rsidR="00A27732" w:rsidRPr="00DD1265" w:rsidRDefault="00A27732" w:rsidP="00A2783A">
            <w:pPr>
              <w:pStyle w:val="TableParagraph"/>
              <w:kinsoku w:val="0"/>
              <w:overflowPunct w:val="0"/>
              <w:spacing w:before="59"/>
              <w:ind w:left="97"/>
              <w:rPr>
                <w:rFonts w:ascii="Arial" w:hAnsi="Arial" w:cs="Arial"/>
                <w:bCs/>
                <w:sz w:val="20"/>
                <w:szCs w:val="20"/>
              </w:rPr>
            </w:pPr>
          </w:p>
        </w:tc>
      </w:tr>
      <w:tr w:rsidR="00B62FEE" w:rsidRPr="00DD1265" w14:paraId="164E1EBD" w14:textId="77777777" w:rsidTr="00B60999">
        <w:trPr>
          <w:trHeight w:val="340"/>
        </w:trPr>
        <w:tc>
          <w:tcPr>
            <w:tcW w:w="2814" w:type="dxa"/>
            <w:tcBorders>
              <w:top w:val="single" w:sz="8" w:space="0" w:color="000000"/>
              <w:left w:val="single" w:sz="8" w:space="0" w:color="000000"/>
              <w:bottom w:val="single" w:sz="4" w:space="0" w:color="000000"/>
              <w:right w:val="single" w:sz="8" w:space="0" w:color="000000"/>
            </w:tcBorders>
          </w:tcPr>
          <w:p w14:paraId="6343A191" w14:textId="772D9165" w:rsidR="00B62FEE" w:rsidRPr="00DD1265" w:rsidRDefault="00B62FEE" w:rsidP="00A27732">
            <w:pPr>
              <w:pStyle w:val="TableParagraph"/>
              <w:kinsoku w:val="0"/>
              <w:overflowPunct w:val="0"/>
              <w:spacing w:before="59"/>
              <w:ind w:left="97"/>
              <w:rPr>
                <w:rFonts w:ascii="Arial" w:hAnsi="Arial" w:cs="Arial"/>
                <w:b/>
                <w:bCs/>
                <w:sz w:val="20"/>
                <w:szCs w:val="20"/>
              </w:rPr>
            </w:pPr>
            <w:r>
              <w:rPr>
                <w:rFonts w:ascii="Arial" w:hAnsi="Arial" w:cs="Arial"/>
                <w:b/>
                <w:bCs/>
                <w:sz w:val="20"/>
                <w:szCs w:val="20"/>
              </w:rPr>
              <w:t>Proje Yürütücüsü</w:t>
            </w:r>
          </w:p>
        </w:tc>
        <w:tc>
          <w:tcPr>
            <w:tcW w:w="6804" w:type="dxa"/>
            <w:tcBorders>
              <w:top w:val="single" w:sz="8" w:space="0" w:color="000000"/>
              <w:left w:val="single" w:sz="8" w:space="0" w:color="000000"/>
              <w:bottom w:val="single" w:sz="4" w:space="0" w:color="000000"/>
              <w:right w:val="single" w:sz="8" w:space="0" w:color="000000"/>
            </w:tcBorders>
          </w:tcPr>
          <w:p w14:paraId="349A1616" w14:textId="77777777" w:rsidR="00B62FEE" w:rsidRPr="00DD1265" w:rsidRDefault="00B62FEE" w:rsidP="00A2783A">
            <w:pPr>
              <w:pStyle w:val="TableParagraph"/>
              <w:kinsoku w:val="0"/>
              <w:overflowPunct w:val="0"/>
              <w:spacing w:before="59"/>
              <w:ind w:left="97"/>
              <w:rPr>
                <w:rFonts w:ascii="Arial" w:hAnsi="Arial" w:cs="Arial"/>
                <w:bCs/>
                <w:sz w:val="20"/>
                <w:szCs w:val="20"/>
              </w:rPr>
            </w:pPr>
          </w:p>
        </w:tc>
      </w:tr>
      <w:tr w:rsidR="00B62FEE" w:rsidRPr="00DD1265" w14:paraId="1A9FC7A3" w14:textId="77777777" w:rsidTr="00B60999">
        <w:trPr>
          <w:trHeight w:val="340"/>
        </w:trPr>
        <w:tc>
          <w:tcPr>
            <w:tcW w:w="2814" w:type="dxa"/>
            <w:tcBorders>
              <w:top w:val="single" w:sz="8" w:space="0" w:color="000000"/>
              <w:left w:val="single" w:sz="8" w:space="0" w:color="000000"/>
              <w:bottom w:val="single" w:sz="4" w:space="0" w:color="000000"/>
              <w:right w:val="single" w:sz="8" w:space="0" w:color="000000"/>
            </w:tcBorders>
          </w:tcPr>
          <w:p w14:paraId="75FC08F8" w14:textId="748A932D" w:rsidR="00B62FEE" w:rsidRPr="00DD1265" w:rsidRDefault="00B62FEE" w:rsidP="00A27732">
            <w:pPr>
              <w:pStyle w:val="TableParagraph"/>
              <w:kinsoku w:val="0"/>
              <w:overflowPunct w:val="0"/>
              <w:spacing w:before="59"/>
              <w:ind w:left="97"/>
              <w:rPr>
                <w:rFonts w:ascii="Arial" w:hAnsi="Arial" w:cs="Arial"/>
                <w:b/>
                <w:bCs/>
                <w:sz w:val="20"/>
                <w:szCs w:val="20"/>
              </w:rPr>
            </w:pPr>
            <w:r>
              <w:rPr>
                <w:rFonts w:ascii="Arial" w:hAnsi="Arial" w:cs="Arial"/>
                <w:b/>
                <w:bCs/>
                <w:sz w:val="20"/>
                <w:szCs w:val="20"/>
              </w:rPr>
              <w:t>Fakülte/MYO/YO</w:t>
            </w:r>
          </w:p>
        </w:tc>
        <w:tc>
          <w:tcPr>
            <w:tcW w:w="6804" w:type="dxa"/>
            <w:tcBorders>
              <w:top w:val="single" w:sz="8" w:space="0" w:color="000000"/>
              <w:left w:val="single" w:sz="8" w:space="0" w:color="000000"/>
              <w:bottom w:val="single" w:sz="4" w:space="0" w:color="000000"/>
              <w:right w:val="single" w:sz="8" w:space="0" w:color="000000"/>
            </w:tcBorders>
          </w:tcPr>
          <w:p w14:paraId="60F10D80" w14:textId="77777777" w:rsidR="00B62FEE" w:rsidRPr="00DD1265" w:rsidRDefault="00B62FEE" w:rsidP="00A2783A">
            <w:pPr>
              <w:pStyle w:val="TableParagraph"/>
              <w:kinsoku w:val="0"/>
              <w:overflowPunct w:val="0"/>
              <w:spacing w:before="59"/>
              <w:ind w:left="97"/>
              <w:rPr>
                <w:rFonts w:ascii="Arial" w:hAnsi="Arial" w:cs="Arial"/>
                <w:bCs/>
                <w:sz w:val="20"/>
                <w:szCs w:val="20"/>
              </w:rPr>
            </w:pPr>
          </w:p>
        </w:tc>
      </w:tr>
    </w:tbl>
    <w:p w14:paraId="418113ED" w14:textId="77777777" w:rsidR="00A27732" w:rsidRDefault="00A27732">
      <w:pPr>
        <w:pStyle w:val="GvdeMetni"/>
        <w:kinsoku w:val="0"/>
        <w:overflowPunct w:val="0"/>
        <w:spacing w:before="3"/>
        <w:rPr>
          <w:rFonts w:ascii="Arial" w:hAnsi="Arial" w:cs="Arial"/>
        </w:rPr>
      </w:pPr>
    </w:p>
    <w:p w14:paraId="62EB0354" w14:textId="77777777" w:rsidR="00F235B8" w:rsidRDefault="00F235B8">
      <w:pPr>
        <w:pStyle w:val="GvdeMetni"/>
        <w:kinsoku w:val="0"/>
        <w:overflowPunct w:val="0"/>
        <w:spacing w:before="3"/>
        <w:rPr>
          <w:rFonts w:ascii="Arial" w:hAnsi="Arial" w:cs="Arial"/>
        </w:rPr>
      </w:pPr>
    </w:p>
    <w:tbl>
      <w:tblPr>
        <w:tblW w:w="0" w:type="auto"/>
        <w:tblInd w:w="173" w:type="dxa"/>
        <w:tblLayout w:type="fixed"/>
        <w:tblCellMar>
          <w:left w:w="0" w:type="dxa"/>
          <w:right w:w="0" w:type="dxa"/>
        </w:tblCellMar>
        <w:tblLook w:val="0000" w:firstRow="0" w:lastRow="0" w:firstColumn="0" w:lastColumn="0" w:noHBand="0" w:noVBand="0"/>
      </w:tblPr>
      <w:tblGrid>
        <w:gridCol w:w="2814"/>
        <w:gridCol w:w="6804"/>
      </w:tblGrid>
      <w:tr w:rsidR="00F235B8" w:rsidRPr="00DD1265" w14:paraId="5613C98A" w14:textId="77777777" w:rsidTr="00B60999">
        <w:trPr>
          <w:trHeight w:val="340"/>
        </w:trPr>
        <w:tc>
          <w:tcPr>
            <w:tcW w:w="2814" w:type="dxa"/>
            <w:tcBorders>
              <w:top w:val="single" w:sz="8" w:space="0" w:color="000000"/>
              <w:left w:val="single" w:sz="8" w:space="0" w:color="000000"/>
              <w:bottom w:val="single" w:sz="4" w:space="0" w:color="000000"/>
              <w:right w:val="single" w:sz="8" w:space="0" w:color="000000"/>
            </w:tcBorders>
          </w:tcPr>
          <w:p w14:paraId="2FF6CB8E" w14:textId="7077AE63" w:rsidR="00F235B8" w:rsidRPr="00DD1265" w:rsidRDefault="00F235B8" w:rsidP="00337DAD">
            <w:pPr>
              <w:pStyle w:val="TableParagraph"/>
              <w:kinsoku w:val="0"/>
              <w:overflowPunct w:val="0"/>
              <w:spacing w:before="59"/>
              <w:ind w:left="97"/>
              <w:rPr>
                <w:rFonts w:ascii="Arial" w:hAnsi="Arial" w:cs="Arial"/>
                <w:b/>
                <w:bCs/>
                <w:sz w:val="20"/>
                <w:szCs w:val="20"/>
              </w:rPr>
            </w:pPr>
            <w:r w:rsidRPr="002E392F">
              <w:rPr>
                <w:rFonts w:ascii="Arial" w:hAnsi="Arial" w:cs="Arial"/>
                <w:b/>
                <w:bCs/>
                <w:sz w:val="20"/>
                <w:szCs w:val="20"/>
              </w:rPr>
              <w:t>Katılımcı Araştırmacı</w:t>
            </w:r>
            <w:r>
              <w:rPr>
                <w:rFonts w:ascii="Arial" w:hAnsi="Arial" w:cs="Arial"/>
                <w:b/>
                <w:bCs/>
                <w:sz w:val="20"/>
                <w:szCs w:val="20"/>
              </w:rPr>
              <w:t>*</w:t>
            </w:r>
          </w:p>
        </w:tc>
        <w:tc>
          <w:tcPr>
            <w:tcW w:w="6804" w:type="dxa"/>
            <w:tcBorders>
              <w:top w:val="single" w:sz="8" w:space="0" w:color="000000"/>
              <w:left w:val="single" w:sz="8" w:space="0" w:color="000000"/>
              <w:bottom w:val="single" w:sz="4" w:space="0" w:color="000000"/>
              <w:right w:val="single" w:sz="8" w:space="0" w:color="000000"/>
            </w:tcBorders>
          </w:tcPr>
          <w:p w14:paraId="29EBCC92" w14:textId="77777777" w:rsidR="00F235B8" w:rsidRPr="00DD1265" w:rsidRDefault="00F235B8" w:rsidP="00337DAD">
            <w:pPr>
              <w:pStyle w:val="TableParagraph"/>
              <w:kinsoku w:val="0"/>
              <w:overflowPunct w:val="0"/>
              <w:spacing w:before="59"/>
              <w:ind w:left="97"/>
              <w:rPr>
                <w:rFonts w:ascii="Arial" w:hAnsi="Arial" w:cs="Arial"/>
                <w:bCs/>
                <w:sz w:val="20"/>
                <w:szCs w:val="20"/>
              </w:rPr>
            </w:pPr>
          </w:p>
        </w:tc>
      </w:tr>
      <w:tr w:rsidR="00F235B8" w:rsidRPr="00DD1265" w14:paraId="60D371E7" w14:textId="77777777" w:rsidTr="00B60999">
        <w:trPr>
          <w:trHeight w:val="340"/>
        </w:trPr>
        <w:tc>
          <w:tcPr>
            <w:tcW w:w="2814" w:type="dxa"/>
            <w:tcBorders>
              <w:top w:val="single" w:sz="8" w:space="0" w:color="000000"/>
              <w:left w:val="single" w:sz="8" w:space="0" w:color="000000"/>
              <w:bottom w:val="single" w:sz="4" w:space="0" w:color="000000"/>
              <w:right w:val="single" w:sz="8" w:space="0" w:color="000000"/>
            </w:tcBorders>
          </w:tcPr>
          <w:p w14:paraId="50279E6E" w14:textId="7788B1AC" w:rsidR="00F235B8" w:rsidRPr="00DD1265" w:rsidRDefault="00F235B8" w:rsidP="00337DAD">
            <w:pPr>
              <w:pStyle w:val="TableParagraph"/>
              <w:kinsoku w:val="0"/>
              <w:overflowPunct w:val="0"/>
              <w:spacing w:before="59"/>
              <w:ind w:left="97"/>
              <w:rPr>
                <w:rFonts w:ascii="Arial" w:hAnsi="Arial" w:cs="Arial"/>
                <w:b/>
                <w:bCs/>
                <w:sz w:val="20"/>
                <w:szCs w:val="20"/>
              </w:rPr>
            </w:pPr>
            <w:r w:rsidRPr="002E392F">
              <w:rPr>
                <w:rFonts w:ascii="Arial" w:hAnsi="Arial" w:cs="Arial"/>
                <w:b/>
                <w:color w:val="000000"/>
                <w:sz w:val="20"/>
                <w:szCs w:val="20"/>
              </w:rPr>
              <w:t>İmza / Tarih</w:t>
            </w:r>
          </w:p>
        </w:tc>
        <w:tc>
          <w:tcPr>
            <w:tcW w:w="6804" w:type="dxa"/>
            <w:tcBorders>
              <w:top w:val="single" w:sz="8" w:space="0" w:color="000000"/>
              <w:left w:val="single" w:sz="8" w:space="0" w:color="000000"/>
              <w:bottom w:val="single" w:sz="4" w:space="0" w:color="000000"/>
              <w:right w:val="single" w:sz="8" w:space="0" w:color="000000"/>
            </w:tcBorders>
          </w:tcPr>
          <w:p w14:paraId="1AF5C000" w14:textId="77777777" w:rsidR="00F235B8" w:rsidRPr="00DD1265" w:rsidRDefault="00F235B8" w:rsidP="00337DAD">
            <w:pPr>
              <w:pStyle w:val="TableParagraph"/>
              <w:kinsoku w:val="0"/>
              <w:overflowPunct w:val="0"/>
              <w:spacing w:before="59"/>
              <w:ind w:left="97"/>
              <w:rPr>
                <w:rFonts w:ascii="Arial" w:hAnsi="Arial" w:cs="Arial"/>
                <w:bCs/>
                <w:sz w:val="20"/>
                <w:szCs w:val="20"/>
              </w:rPr>
            </w:pPr>
          </w:p>
        </w:tc>
      </w:tr>
      <w:tr w:rsidR="00F235B8" w:rsidRPr="00DD1265" w14:paraId="0CD138BA" w14:textId="77777777" w:rsidTr="00B60999">
        <w:trPr>
          <w:trHeight w:val="340"/>
        </w:trPr>
        <w:tc>
          <w:tcPr>
            <w:tcW w:w="2814" w:type="dxa"/>
            <w:tcBorders>
              <w:top w:val="single" w:sz="8" w:space="0" w:color="000000"/>
              <w:left w:val="single" w:sz="8" w:space="0" w:color="000000"/>
              <w:bottom w:val="single" w:sz="4" w:space="0" w:color="000000"/>
              <w:right w:val="single" w:sz="8" w:space="0" w:color="000000"/>
            </w:tcBorders>
          </w:tcPr>
          <w:p w14:paraId="2AC583B6" w14:textId="4318DC66" w:rsidR="00F235B8" w:rsidRPr="00DD1265" w:rsidRDefault="00F235B8" w:rsidP="00337DAD">
            <w:pPr>
              <w:pStyle w:val="TableParagraph"/>
              <w:kinsoku w:val="0"/>
              <w:overflowPunct w:val="0"/>
              <w:spacing w:before="59"/>
              <w:ind w:left="97"/>
              <w:rPr>
                <w:rFonts w:ascii="Arial" w:hAnsi="Arial" w:cs="Arial"/>
                <w:b/>
                <w:bCs/>
                <w:sz w:val="20"/>
                <w:szCs w:val="20"/>
              </w:rPr>
            </w:pPr>
            <w:r w:rsidRPr="002E392F">
              <w:rPr>
                <w:rFonts w:ascii="Arial" w:hAnsi="Arial" w:cs="Arial"/>
                <w:b/>
                <w:bCs/>
                <w:sz w:val="20"/>
                <w:szCs w:val="20"/>
              </w:rPr>
              <w:t>Katılımcı Kurum/Kuruluş</w:t>
            </w:r>
            <w:r>
              <w:rPr>
                <w:rFonts w:ascii="Arial" w:hAnsi="Arial" w:cs="Arial"/>
                <w:b/>
                <w:bCs/>
                <w:sz w:val="20"/>
                <w:szCs w:val="20"/>
              </w:rPr>
              <w:t>*</w:t>
            </w:r>
          </w:p>
        </w:tc>
        <w:tc>
          <w:tcPr>
            <w:tcW w:w="6804" w:type="dxa"/>
            <w:tcBorders>
              <w:top w:val="single" w:sz="8" w:space="0" w:color="000000"/>
              <w:left w:val="single" w:sz="8" w:space="0" w:color="000000"/>
              <w:bottom w:val="single" w:sz="4" w:space="0" w:color="000000"/>
              <w:right w:val="single" w:sz="8" w:space="0" w:color="000000"/>
            </w:tcBorders>
          </w:tcPr>
          <w:p w14:paraId="765A99F5" w14:textId="77777777" w:rsidR="00F235B8" w:rsidRPr="00DD1265" w:rsidRDefault="00F235B8" w:rsidP="00337DAD">
            <w:pPr>
              <w:pStyle w:val="TableParagraph"/>
              <w:kinsoku w:val="0"/>
              <w:overflowPunct w:val="0"/>
              <w:spacing w:before="59"/>
              <w:ind w:left="97"/>
              <w:rPr>
                <w:rFonts w:ascii="Arial" w:hAnsi="Arial" w:cs="Arial"/>
                <w:bCs/>
                <w:sz w:val="20"/>
                <w:szCs w:val="20"/>
              </w:rPr>
            </w:pPr>
          </w:p>
        </w:tc>
      </w:tr>
    </w:tbl>
    <w:p w14:paraId="648A10E2" w14:textId="182835AB" w:rsidR="00F235B8" w:rsidRDefault="00F235B8" w:rsidP="00F235B8">
      <w:pPr>
        <w:pStyle w:val="GvdeMetni"/>
        <w:kinsoku w:val="0"/>
        <w:overflowPunct w:val="0"/>
        <w:spacing w:before="3"/>
        <w:rPr>
          <w:rFonts w:ascii="Arial" w:hAnsi="Arial" w:cs="Arial"/>
        </w:rPr>
      </w:pPr>
      <w:r>
        <w:rPr>
          <w:rFonts w:ascii="Arial" w:hAnsi="Arial" w:cs="Arial"/>
          <w:sz w:val="20"/>
          <w:szCs w:val="20"/>
        </w:rPr>
        <w:t xml:space="preserve">    *: </w:t>
      </w:r>
      <w:r w:rsidRPr="00F236C5">
        <w:rPr>
          <w:rFonts w:ascii="Arial" w:hAnsi="Arial" w:cs="Arial"/>
          <w:sz w:val="20"/>
          <w:szCs w:val="20"/>
        </w:rPr>
        <w:t xml:space="preserve">Birden fazla ortak </w:t>
      </w:r>
      <w:r>
        <w:rPr>
          <w:rFonts w:ascii="Arial" w:hAnsi="Arial" w:cs="Arial"/>
          <w:sz w:val="20"/>
          <w:szCs w:val="20"/>
        </w:rPr>
        <w:t>kurum/</w:t>
      </w:r>
      <w:r w:rsidRPr="00F236C5">
        <w:rPr>
          <w:rFonts w:ascii="Arial" w:hAnsi="Arial" w:cs="Arial"/>
          <w:sz w:val="20"/>
          <w:szCs w:val="20"/>
        </w:rPr>
        <w:t>kuruluş olması</w:t>
      </w:r>
      <w:r>
        <w:rPr>
          <w:rFonts w:ascii="Arial" w:hAnsi="Arial" w:cs="Arial"/>
          <w:sz w:val="20"/>
          <w:szCs w:val="20"/>
        </w:rPr>
        <w:t xml:space="preserve"> durumunda madde artırılabilir.</w:t>
      </w:r>
    </w:p>
    <w:p w14:paraId="6CEB9045" w14:textId="77777777" w:rsidR="00F235B8" w:rsidRDefault="00F235B8">
      <w:pPr>
        <w:pStyle w:val="GvdeMetni"/>
        <w:kinsoku w:val="0"/>
        <w:overflowPunct w:val="0"/>
        <w:spacing w:before="3"/>
        <w:rPr>
          <w:rFonts w:ascii="Arial" w:hAnsi="Arial" w:cs="Arial"/>
        </w:rPr>
      </w:pPr>
    </w:p>
    <w:p w14:paraId="44503B63" w14:textId="77777777" w:rsidR="00F235B8" w:rsidRPr="00F01717" w:rsidRDefault="00F235B8">
      <w:pPr>
        <w:pStyle w:val="GvdeMetni"/>
        <w:kinsoku w:val="0"/>
        <w:overflowPunct w:val="0"/>
        <w:spacing w:before="3"/>
        <w:rPr>
          <w:rFonts w:ascii="Arial" w:hAnsi="Arial" w:cs="Arial"/>
        </w:rPr>
      </w:pPr>
    </w:p>
    <w:p w14:paraId="0FE653DA" w14:textId="3BC5AEC0" w:rsidR="001C647B" w:rsidRPr="00F01717" w:rsidRDefault="00DD1265" w:rsidP="00DD1265">
      <w:pPr>
        <w:pStyle w:val="ListeParagraf"/>
        <w:kinsoku w:val="0"/>
        <w:overflowPunct w:val="0"/>
        <w:spacing w:after="3"/>
        <w:ind w:left="0" w:right="211" w:firstLine="0"/>
        <w:jc w:val="center"/>
        <w:rPr>
          <w:rFonts w:ascii="Arial" w:hAnsi="Arial" w:cs="Arial"/>
          <w:sz w:val="22"/>
          <w:szCs w:val="22"/>
        </w:rPr>
      </w:pPr>
      <w:r w:rsidRPr="00DD1265">
        <w:rPr>
          <w:rFonts w:ascii="Arial" w:hAnsi="Arial" w:cs="Arial"/>
          <w:b/>
          <w:bCs/>
          <w:sz w:val="22"/>
          <w:szCs w:val="22"/>
        </w:rPr>
        <w:t>SÖZLEŞME METNİ</w:t>
      </w:r>
    </w:p>
    <w:p w14:paraId="21A312A7" w14:textId="77777777" w:rsidR="004457E0" w:rsidRDefault="004457E0" w:rsidP="004457E0">
      <w:pPr>
        <w:pStyle w:val="GvdeMetni"/>
        <w:numPr>
          <w:ilvl w:val="0"/>
          <w:numId w:val="11"/>
        </w:numPr>
        <w:kinsoku w:val="0"/>
        <w:overflowPunct w:val="0"/>
        <w:spacing w:before="9"/>
        <w:rPr>
          <w:rFonts w:ascii="Arial" w:hAnsi="Arial" w:cs="Arial"/>
          <w:b/>
          <w:bCs/>
        </w:rPr>
      </w:pPr>
      <w:r>
        <w:rPr>
          <w:rFonts w:ascii="Arial" w:hAnsi="Arial" w:cs="Arial"/>
          <w:b/>
          <w:bCs/>
        </w:rPr>
        <w:t>Taraflar</w:t>
      </w:r>
    </w:p>
    <w:p w14:paraId="62CC32FA" w14:textId="4BA17967" w:rsidR="004457E0" w:rsidRDefault="004457E0" w:rsidP="004457E0">
      <w:pPr>
        <w:pStyle w:val="GvdeMetni"/>
        <w:numPr>
          <w:ilvl w:val="0"/>
          <w:numId w:val="12"/>
        </w:numPr>
        <w:kinsoku w:val="0"/>
        <w:overflowPunct w:val="0"/>
        <w:spacing w:before="9"/>
        <w:ind w:left="426"/>
        <w:jc w:val="both"/>
        <w:rPr>
          <w:rFonts w:ascii="Arial" w:hAnsi="Arial" w:cs="Arial"/>
          <w:sz w:val="20"/>
          <w:szCs w:val="20"/>
        </w:rPr>
      </w:pPr>
      <w:r w:rsidRPr="001E568A">
        <w:rPr>
          <w:rFonts w:ascii="Arial" w:hAnsi="Arial" w:cs="Arial"/>
          <w:sz w:val="20"/>
          <w:szCs w:val="20"/>
        </w:rPr>
        <w:t>İşbu sözleşme</w:t>
      </w:r>
      <w:r>
        <w:rPr>
          <w:rFonts w:ascii="Arial" w:hAnsi="Arial" w:cs="Arial"/>
          <w:sz w:val="20"/>
          <w:szCs w:val="20"/>
        </w:rPr>
        <w:t xml:space="preserve"> metni içerisinde</w:t>
      </w:r>
      <w:r w:rsidR="00F236C5">
        <w:rPr>
          <w:rFonts w:ascii="Arial" w:hAnsi="Arial" w:cs="Arial"/>
          <w:sz w:val="20"/>
          <w:szCs w:val="20"/>
        </w:rPr>
        <w:t xml:space="preserve"> taraflar aşağıdaki şekilde anılacaktır.</w:t>
      </w:r>
    </w:p>
    <w:p w14:paraId="31D5080D" w14:textId="7696ACCD" w:rsidR="00F236C5" w:rsidRDefault="00F235B8" w:rsidP="00F236C5">
      <w:pPr>
        <w:pStyle w:val="GvdeMetni"/>
        <w:numPr>
          <w:ilvl w:val="0"/>
          <w:numId w:val="15"/>
        </w:numPr>
        <w:kinsoku w:val="0"/>
        <w:overflowPunct w:val="0"/>
        <w:spacing w:before="9"/>
        <w:jc w:val="both"/>
        <w:rPr>
          <w:rFonts w:ascii="Arial" w:hAnsi="Arial" w:cs="Arial"/>
          <w:sz w:val="20"/>
          <w:szCs w:val="20"/>
        </w:rPr>
      </w:pPr>
      <w:r w:rsidRPr="001E568A">
        <w:rPr>
          <w:rFonts w:ascii="Arial" w:hAnsi="Arial" w:cs="Arial"/>
          <w:sz w:val="20"/>
          <w:szCs w:val="20"/>
        </w:rPr>
        <w:t>Yürütücü Kuru</w:t>
      </w:r>
      <w:r>
        <w:rPr>
          <w:rFonts w:ascii="Arial" w:hAnsi="Arial" w:cs="Arial"/>
          <w:sz w:val="20"/>
          <w:szCs w:val="20"/>
        </w:rPr>
        <w:t>m</w:t>
      </w:r>
      <w:r w:rsidR="00F236C5">
        <w:rPr>
          <w:rFonts w:ascii="Arial" w:hAnsi="Arial" w:cs="Arial"/>
          <w:sz w:val="20"/>
          <w:szCs w:val="20"/>
        </w:rPr>
        <w:t xml:space="preserve">: </w:t>
      </w:r>
      <w:proofErr w:type="spellStart"/>
      <w:r w:rsidRPr="00F236C5">
        <w:rPr>
          <w:rFonts w:ascii="Arial" w:hAnsi="Arial" w:cs="Arial"/>
          <w:sz w:val="20"/>
          <w:szCs w:val="20"/>
        </w:rPr>
        <w:t>Ondokuz</w:t>
      </w:r>
      <w:proofErr w:type="spellEnd"/>
      <w:r w:rsidRPr="00F236C5">
        <w:rPr>
          <w:rFonts w:ascii="Arial" w:hAnsi="Arial" w:cs="Arial"/>
          <w:sz w:val="20"/>
          <w:szCs w:val="20"/>
        </w:rPr>
        <w:t xml:space="preserve"> Mayıs Üniversitesi</w:t>
      </w:r>
      <w:r w:rsidRPr="001E568A">
        <w:rPr>
          <w:rFonts w:ascii="Arial" w:hAnsi="Arial" w:cs="Arial"/>
          <w:sz w:val="20"/>
          <w:szCs w:val="20"/>
        </w:rPr>
        <w:t xml:space="preserve"> </w:t>
      </w:r>
    </w:p>
    <w:p w14:paraId="4D158870" w14:textId="13F1144C" w:rsidR="00F236C5" w:rsidRDefault="00F235B8" w:rsidP="00F236C5">
      <w:pPr>
        <w:pStyle w:val="GvdeMetni"/>
        <w:numPr>
          <w:ilvl w:val="0"/>
          <w:numId w:val="15"/>
        </w:numPr>
        <w:kinsoku w:val="0"/>
        <w:overflowPunct w:val="0"/>
        <w:spacing w:before="9"/>
        <w:jc w:val="both"/>
        <w:rPr>
          <w:rFonts w:ascii="Arial" w:hAnsi="Arial" w:cs="Arial"/>
          <w:sz w:val="20"/>
          <w:szCs w:val="20"/>
        </w:rPr>
      </w:pPr>
      <w:r>
        <w:rPr>
          <w:rFonts w:ascii="Arial" w:hAnsi="Arial" w:cs="Arial"/>
          <w:sz w:val="20"/>
          <w:szCs w:val="20"/>
        </w:rPr>
        <w:t xml:space="preserve">Ortak </w:t>
      </w:r>
      <w:r w:rsidRPr="001E568A">
        <w:rPr>
          <w:rFonts w:ascii="Arial" w:hAnsi="Arial" w:cs="Arial"/>
          <w:sz w:val="20"/>
          <w:szCs w:val="20"/>
        </w:rPr>
        <w:t>Kuru</w:t>
      </w:r>
      <w:r>
        <w:rPr>
          <w:rFonts w:ascii="Arial" w:hAnsi="Arial" w:cs="Arial"/>
          <w:sz w:val="20"/>
          <w:szCs w:val="20"/>
        </w:rPr>
        <w:t>m/Kuruluş</w:t>
      </w:r>
      <w:r w:rsidR="00F236C5">
        <w:rPr>
          <w:rFonts w:ascii="Arial" w:hAnsi="Arial" w:cs="Arial"/>
          <w:sz w:val="20"/>
          <w:szCs w:val="20"/>
        </w:rPr>
        <w:t>_[1]*</w:t>
      </w:r>
      <w:r>
        <w:rPr>
          <w:rFonts w:ascii="Arial" w:hAnsi="Arial" w:cs="Arial"/>
          <w:sz w:val="20"/>
          <w:szCs w:val="20"/>
        </w:rPr>
        <w:t>*</w:t>
      </w:r>
      <w:r w:rsidR="00F236C5">
        <w:rPr>
          <w:rFonts w:ascii="Arial" w:hAnsi="Arial" w:cs="Arial"/>
          <w:sz w:val="20"/>
          <w:szCs w:val="20"/>
        </w:rPr>
        <w:t xml:space="preserve">: </w:t>
      </w:r>
      <w:proofErr w:type="gramStart"/>
      <w:r w:rsidR="00547440">
        <w:rPr>
          <w:rFonts w:ascii="Arial" w:hAnsi="Arial" w:cs="Arial"/>
          <w:sz w:val="20"/>
          <w:szCs w:val="20"/>
        </w:rPr>
        <w:t>……………………….</w:t>
      </w:r>
      <w:proofErr w:type="gramEnd"/>
    </w:p>
    <w:p w14:paraId="217B7B04" w14:textId="4D4DA3C3" w:rsidR="00B60999" w:rsidRDefault="00F235B8" w:rsidP="00F236C5">
      <w:pPr>
        <w:pStyle w:val="GvdeMetni"/>
        <w:numPr>
          <w:ilvl w:val="0"/>
          <w:numId w:val="15"/>
        </w:numPr>
        <w:kinsoku w:val="0"/>
        <w:overflowPunct w:val="0"/>
        <w:spacing w:before="9"/>
        <w:jc w:val="both"/>
        <w:rPr>
          <w:rFonts w:ascii="Arial" w:hAnsi="Arial" w:cs="Arial"/>
          <w:sz w:val="20"/>
          <w:szCs w:val="20"/>
        </w:rPr>
      </w:pPr>
      <w:r>
        <w:rPr>
          <w:rFonts w:ascii="Arial" w:hAnsi="Arial" w:cs="Arial"/>
          <w:sz w:val="20"/>
          <w:szCs w:val="20"/>
        </w:rPr>
        <w:t xml:space="preserve">Ortak </w:t>
      </w:r>
      <w:r w:rsidRPr="001E568A">
        <w:rPr>
          <w:rFonts w:ascii="Arial" w:hAnsi="Arial" w:cs="Arial"/>
          <w:sz w:val="20"/>
          <w:szCs w:val="20"/>
        </w:rPr>
        <w:t>Kuru</w:t>
      </w:r>
      <w:r>
        <w:rPr>
          <w:rFonts w:ascii="Arial" w:hAnsi="Arial" w:cs="Arial"/>
          <w:sz w:val="20"/>
          <w:szCs w:val="20"/>
        </w:rPr>
        <w:t>m/Kuruluş</w:t>
      </w:r>
      <w:r w:rsidR="00F236C5">
        <w:rPr>
          <w:rFonts w:ascii="Arial" w:hAnsi="Arial" w:cs="Arial"/>
          <w:sz w:val="20"/>
          <w:szCs w:val="20"/>
        </w:rPr>
        <w:t>_[2]</w:t>
      </w:r>
      <w:r w:rsidR="008E76FC">
        <w:rPr>
          <w:rFonts w:ascii="Arial" w:hAnsi="Arial" w:cs="Arial"/>
          <w:sz w:val="20"/>
          <w:szCs w:val="20"/>
        </w:rPr>
        <w:t>*</w:t>
      </w:r>
      <w:r>
        <w:rPr>
          <w:rFonts w:ascii="Arial" w:hAnsi="Arial" w:cs="Arial"/>
          <w:sz w:val="20"/>
          <w:szCs w:val="20"/>
        </w:rPr>
        <w:t>*</w:t>
      </w:r>
      <w:r w:rsidR="00F236C5">
        <w:rPr>
          <w:rFonts w:ascii="Arial" w:hAnsi="Arial" w:cs="Arial"/>
          <w:sz w:val="20"/>
          <w:szCs w:val="20"/>
        </w:rPr>
        <w:t>:</w:t>
      </w:r>
      <w:r w:rsidR="00547440">
        <w:rPr>
          <w:rFonts w:ascii="Arial" w:hAnsi="Arial" w:cs="Arial"/>
          <w:sz w:val="20"/>
          <w:szCs w:val="20"/>
        </w:rPr>
        <w:t xml:space="preserve"> </w:t>
      </w:r>
      <w:proofErr w:type="gramStart"/>
      <w:r w:rsidR="00547440">
        <w:rPr>
          <w:rFonts w:ascii="Arial" w:hAnsi="Arial" w:cs="Arial"/>
          <w:sz w:val="20"/>
          <w:szCs w:val="20"/>
        </w:rPr>
        <w:t>………………………..</w:t>
      </w:r>
      <w:proofErr w:type="gramEnd"/>
    </w:p>
    <w:p w14:paraId="453C8885" w14:textId="77777777" w:rsidR="00B60999" w:rsidRDefault="00B60999" w:rsidP="00B60999">
      <w:pPr>
        <w:pStyle w:val="GvdeMetni"/>
        <w:kinsoku w:val="0"/>
        <w:overflowPunct w:val="0"/>
        <w:spacing w:before="9"/>
        <w:ind w:left="426"/>
        <w:jc w:val="both"/>
        <w:rPr>
          <w:rFonts w:ascii="Arial" w:hAnsi="Arial" w:cs="Arial"/>
          <w:sz w:val="20"/>
          <w:szCs w:val="20"/>
        </w:rPr>
      </w:pPr>
    </w:p>
    <w:p w14:paraId="0CF8BB5A" w14:textId="192B1362" w:rsidR="001E568A" w:rsidRPr="00B60999" w:rsidRDefault="00F236C5" w:rsidP="00B60999">
      <w:pPr>
        <w:pStyle w:val="GvdeMetni"/>
        <w:kinsoku w:val="0"/>
        <w:overflowPunct w:val="0"/>
        <w:spacing w:before="9"/>
        <w:ind w:left="426"/>
        <w:jc w:val="both"/>
        <w:rPr>
          <w:rFonts w:ascii="Arial" w:hAnsi="Arial" w:cs="Arial"/>
          <w:sz w:val="20"/>
          <w:szCs w:val="20"/>
        </w:rPr>
      </w:pPr>
      <w:r w:rsidRPr="00B60999">
        <w:rPr>
          <w:rFonts w:ascii="Arial" w:hAnsi="Arial" w:cs="Arial"/>
          <w:sz w:val="20"/>
          <w:szCs w:val="20"/>
        </w:rPr>
        <w:t xml:space="preserve">*: Birden fazla ortak </w:t>
      </w:r>
      <w:r w:rsidR="00F235B8" w:rsidRPr="00B60999">
        <w:rPr>
          <w:rFonts w:ascii="Arial" w:hAnsi="Arial" w:cs="Arial"/>
          <w:sz w:val="20"/>
          <w:szCs w:val="20"/>
        </w:rPr>
        <w:t>kurum/</w:t>
      </w:r>
      <w:r w:rsidRPr="00B60999">
        <w:rPr>
          <w:rFonts w:ascii="Arial" w:hAnsi="Arial" w:cs="Arial"/>
          <w:sz w:val="20"/>
          <w:szCs w:val="20"/>
        </w:rPr>
        <w:t>kuruluş olması durumunda madde artırılabilir.</w:t>
      </w:r>
      <w:r w:rsidR="00944568" w:rsidRPr="00B60999">
        <w:rPr>
          <w:rFonts w:ascii="Arial" w:hAnsi="Arial" w:cs="Arial"/>
          <w:sz w:val="20"/>
          <w:szCs w:val="20"/>
        </w:rPr>
        <w:t xml:space="preserve"> Ortağın firma/şirket olması durumunda</w:t>
      </w:r>
      <w:r w:rsidR="00B03B0B" w:rsidRPr="00B60999">
        <w:rPr>
          <w:rFonts w:ascii="Arial" w:hAnsi="Arial" w:cs="Arial"/>
          <w:sz w:val="20"/>
          <w:szCs w:val="20"/>
        </w:rPr>
        <w:t xml:space="preserve"> </w:t>
      </w:r>
      <w:r w:rsidR="008128FE" w:rsidRPr="00B60999">
        <w:rPr>
          <w:rFonts w:ascii="Arial" w:hAnsi="Arial" w:cs="Arial"/>
          <w:sz w:val="20"/>
          <w:szCs w:val="20"/>
        </w:rPr>
        <w:t>açık adresi yazılmalıdır.</w:t>
      </w:r>
    </w:p>
    <w:p w14:paraId="5EBB9A6B" w14:textId="77777777" w:rsidR="008E76FC" w:rsidRDefault="008E76FC" w:rsidP="00F236C5">
      <w:pPr>
        <w:pStyle w:val="GvdeMetni"/>
        <w:kinsoku w:val="0"/>
        <w:overflowPunct w:val="0"/>
        <w:spacing w:before="9"/>
        <w:jc w:val="both"/>
        <w:rPr>
          <w:rFonts w:ascii="Arial" w:hAnsi="Arial" w:cs="Arial"/>
          <w:sz w:val="20"/>
          <w:szCs w:val="20"/>
        </w:rPr>
      </w:pPr>
    </w:p>
    <w:p w14:paraId="6A8CA7BA" w14:textId="5857DF04" w:rsidR="001E568A" w:rsidRDefault="001E568A" w:rsidP="008128FE">
      <w:pPr>
        <w:pStyle w:val="GvdeMetni"/>
        <w:numPr>
          <w:ilvl w:val="0"/>
          <w:numId w:val="11"/>
        </w:numPr>
        <w:kinsoku w:val="0"/>
        <w:overflowPunct w:val="0"/>
        <w:spacing w:before="9"/>
        <w:rPr>
          <w:rFonts w:ascii="Arial" w:hAnsi="Arial" w:cs="Arial"/>
          <w:b/>
          <w:bCs/>
        </w:rPr>
      </w:pPr>
      <w:r>
        <w:rPr>
          <w:rFonts w:ascii="Arial" w:hAnsi="Arial" w:cs="Arial"/>
          <w:b/>
          <w:bCs/>
        </w:rPr>
        <w:t>Konu ve Amaç</w:t>
      </w:r>
    </w:p>
    <w:p w14:paraId="0B21EE7B" w14:textId="16380F76" w:rsidR="001E568A" w:rsidRDefault="00F235B8" w:rsidP="001E568A">
      <w:pPr>
        <w:pStyle w:val="GvdeMetni"/>
        <w:numPr>
          <w:ilvl w:val="0"/>
          <w:numId w:val="12"/>
        </w:numPr>
        <w:kinsoku w:val="0"/>
        <w:overflowPunct w:val="0"/>
        <w:spacing w:before="9"/>
        <w:ind w:left="426"/>
        <w:jc w:val="both"/>
        <w:rPr>
          <w:rFonts w:ascii="Arial" w:hAnsi="Arial" w:cs="Arial"/>
          <w:sz w:val="20"/>
          <w:szCs w:val="20"/>
        </w:rPr>
      </w:pPr>
      <w:r w:rsidRPr="001E568A">
        <w:rPr>
          <w:rFonts w:ascii="Arial" w:hAnsi="Arial" w:cs="Arial"/>
          <w:sz w:val="20"/>
          <w:szCs w:val="20"/>
        </w:rPr>
        <w:t>İşbu sözleşme;</w:t>
      </w:r>
      <w:r>
        <w:rPr>
          <w:rFonts w:ascii="Arial" w:hAnsi="Arial" w:cs="Arial"/>
          <w:sz w:val="20"/>
          <w:szCs w:val="20"/>
        </w:rPr>
        <w:t xml:space="preserve"> </w:t>
      </w:r>
      <w:r w:rsidRPr="001E568A">
        <w:rPr>
          <w:rFonts w:ascii="Arial" w:hAnsi="Arial" w:cs="Arial"/>
          <w:sz w:val="20"/>
          <w:szCs w:val="20"/>
        </w:rPr>
        <w:t>Yürütücü Kuru</w:t>
      </w:r>
      <w:r>
        <w:rPr>
          <w:rFonts w:ascii="Arial" w:hAnsi="Arial" w:cs="Arial"/>
          <w:sz w:val="20"/>
          <w:szCs w:val="20"/>
        </w:rPr>
        <w:t xml:space="preserve">m ile Ortak </w:t>
      </w:r>
      <w:r w:rsidRPr="001E568A">
        <w:rPr>
          <w:rFonts w:ascii="Arial" w:hAnsi="Arial" w:cs="Arial"/>
          <w:sz w:val="20"/>
          <w:szCs w:val="20"/>
        </w:rPr>
        <w:t>Kuru</w:t>
      </w:r>
      <w:r>
        <w:rPr>
          <w:rFonts w:ascii="Arial" w:hAnsi="Arial" w:cs="Arial"/>
          <w:sz w:val="20"/>
          <w:szCs w:val="20"/>
        </w:rPr>
        <w:t>m/Kuruluşlar tarafından</w:t>
      </w:r>
      <w:r w:rsidRPr="0050691E">
        <w:rPr>
          <w:rFonts w:ascii="Arial" w:hAnsi="Arial" w:cs="Arial"/>
          <w:sz w:val="20"/>
          <w:szCs w:val="20"/>
        </w:rPr>
        <w:t xml:space="preserve"> </w:t>
      </w:r>
      <w:r>
        <w:rPr>
          <w:rFonts w:ascii="Arial" w:hAnsi="Arial" w:cs="Arial"/>
          <w:sz w:val="20"/>
          <w:szCs w:val="20"/>
        </w:rPr>
        <w:t>proje</w:t>
      </w:r>
      <w:r w:rsidRPr="001E568A">
        <w:rPr>
          <w:rFonts w:ascii="Arial" w:hAnsi="Arial" w:cs="Arial"/>
          <w:sz w:val="20"/>
          <w:szCs w:val="20"/>
        </w:rPr>
        <w:t xml:space="preserve"> süresince gerçekleştirilmesi gereken faaliyetlerin tanımlanması</w:t>
      </w:r>
      <w:r>
        <w:rPr>
          <w:rFonts w:ascii="Arial" w:hAnsi="Arial" w:cs="Arial"/>
          <w:sz w:val="20"/>
          <w:szCs w:val="20"/>
        </w:rPr>
        <w:t xml:space="preserve"> ve</w:t>
      </w:r>
      <w:r w:rsidRPr="001E568A">
        <w:rPr>
          <w:rFonts w:ascii="Arial" w:hAnsi="Arial" w:cs="Arial"/>
          <w:sz w:val="20"/>
          <w:szCs w:val="20"/>
        </w:rPr>
        <w:t xml:space="preserve"> </w:t>
      </w:r>
      <w:r>
        <w:rPr>
          <w:rFonts w:ascii="Arial" w:hAnsi="Arial" w:cs="Arial"/>
          <w:sz w:val="20"/>
          <w:szCs w:val="20"/>
        </w:rPr>
        <w:t>projede</w:t>
      </w:r>
      <w:r w:rsidRPr="001E568A">
        <w:rPr>
          <w:rFonts w:ascii="Arial" w:hAnsi="Arial" w:cs="Arial"/>
          <w:sz w:val="20"/>
          <w:szCs w:val="20"/>
        </w:rPr>
        <w:t xml:space="preserve"> </w:t>
      </w:r>
      <w:r>
        <w:rPr>
          <w:rFonts w:ascii="Arial" w:hAnsi="Arial" w:cs="Arial"/>
          <w:sz w:val="20"/>
          <w:szCs w:val="20"/>
        </w:rPr>
        <w:t xml:space="preserve">gerçekleştirilmesi planlanan </w:t>
      </w:r>
      <w:r w:rsidRPr="001E568A">
        <w:rPr>
          <w:rFonts w:ascii="Arial" w:hAnsi="Arial" w:cs="Arial"/>
          <w:sz w:val="20"/>
          <w:szCs w:val="20"/>
        </w:rPr>
        <w:t>tüm faaliyetlere yönelik tarafların hak ve yükümlülüklerinin belirlenmesi amacıyla düzenlenmiştir.</w:t>
      </w:r>
    </w:p>
    <w:p w14:paraId="100BC6FF" w14:textId="77777777" w:rsidR="007018AA" w:rsidRDefault="007018AA" w:rsidP="007018AA">
      <w:pPr>
        <w:pStyle w:val="GvdeMetni"/>
        <w:kinsoku w:val="0"/>
        <w:overflowPunct w:val="0"/>
        <w:spacing w:before="9"/>
        <w:ind w:left="426"/>
        <w:jc w:val="both"/>
        <w:rPr>
          <w:rFonts w:ascii="Arial" w:hAnsi="Arial" w:cs="Arial"/>
          <w:sz w:val="20"/>
          <w:szCs w:val="20"/>
        </w:rPr>
      </w:pPr>
    </w:p>
    <w:p w14:paraId="60A4820C" w14:textId="62E7E28F" w:rsidR="007018AA" w:rsidRDefault="007018AA" w:rsidP="007018AA">
      <w:pPr>
        <w:pStyle w:val="GvdeMetni"/>
        <w:numPr>
          <w:ilvl w:val="0"/>
          <w:numId w:val="11"/>
        </w:numPr>
        <w:kinsoku w:val="0"/>
        <w:overflowPunct w:val="0"/>
        <w:spacing w:before="9"/>
        <w:rPr>
          <w:rFonts w:ascii="Arial" w:hAnsi="Arial" w:cs="Arial"/>
          <w:b/>
          <w:bCs/>
        </w:rPr>
      </w:pPr>
      <w:r>
        <w:rPr>
          <w:rFonts w:ascii="Arial" w:hAnsi="Arial" w:cs="Arial"/>
          <w:b/>
          <w:bCs/>
        </w:rPr>
        <w:t>Genel Hükümler</w:t>
      </w:r>
    </w:p>
    <w:p w14:paraId="7BB2CE32" w14:textId="7F7093FB" w:rsidR="008128FE" w:rsidRPr="00E05970" w:rsidRDefault="000B598D" w:rsidP="008128FE">
      <w:pPr>
        <w:pStyle w:val="GvdeMetni"/>
        <w:numPr>
          <w:ilvl w:val="0"/>
          <w:numId w:val="12"/>
        </w:numPr>
        <w:kinsoku w:val="0"/>
        <w:overflowPunct w:val="0"/>
        <w:spacing w:before="9"/>
        <w:ind w:left="426"/>
        <w:jc w:val="both"/>
        <w:rPr>
          <w:rFonts w:ascii="Arial" w:hAnsi="Arial" w:cs="Arial"/>
          <w:sz w:val="20"/>
          <w:szCs w:val="20"/>
        </w:rPr>
      </w:pPr>
      <w:r w:rsidRPr="00E05970">
        <w:rPr>
          <w:rFonts w:ascii="Arial" w:hAnsi="Arial" w:cs="Arial"/>
          <w:sz w:val="20"/>
          <w:szCs w:val="20"/>
        </w:rPr>
        <w:t xml:space="preserve">Çalışmanın, </w:t>
      </w:r>
      <w:proofErr w:type="spellStart"/>
      <w:r w:rsidRPr="00E05970">
        <w:rPr>
          <w:rFonts w:ascii="Arial" w:hAnsi="Arial" w:cs="Arial"/>
          <w:sz w:val="20"/>
          <w:szCs w:val="20"/>
        </w:rPr>
        <w:t>Ondokuz</w:t>
      </w:r>
      <w:proofErr w:type="spellEnd"/>
      <w:r w:rsidRPr="00E05970">
        <w:rPr>
          <w:rFonts w:ascii="Arial" w:hAnsi="Arial" w:cs="Arial"/>
          <w:sz w:val="20"/>
          <w:szCs w:val="20"/>
        </w:rPr>
        <w:t xml:space="preserve"> Mayıs Üniversitesi Bilimsel Araştırma Projeleri Koordinasyon Birimi (BAP</w:t>
      </w:r>
      <w:r>
        <w:rPr>
          <w:rFonts w:ascii="Arial" w:hAnsi="Arial" w:cs="Arial"/>
          <w:sz w:val="20"/>
          <w:szCs w:val="20"/>
        </w:rPr>
        <w:t>KOB</w:t>
      </w:r>
      <w:r w:rsidRPr="00E05970">
        <w:rPr>
          <w:rFonts w:ascii="Arial" w:hAnsi="Arial" w:cs="Arial"/>
          <w:sz w:val="20"/>
          <w:szCs w:val="20"/>
        </w:rPr>
        <w:t xml:space="preserve">) Uygulama Yönergesi ve </w:t>
      </w:r>
      <w:r>
        <w:rPr>
          <w:rFonts w:ascii="Arial" w:hAnsi="Arial" w:cs="Arial"/>
          <w:sz w:val="20"/>
          <w:szCs w:val="20"/>
        </w:rPr>
        <w:t xml:space="preserve">Uygulama </w:t>
      </w:r>
      <w:proofErr w:type="spellStart"/>
      <w:r>
        <w:rPr>
          <w:rFonts w:ascii="Arial" w:hAnsi="Arial" w:cs="Arial"/>
          <w:sz w:val="20"/>
          <w:szCs w:val="20"/>
        </w:rPr>
        <w:t>E</w:t>
      </w:r>
      <w:r w:rsidRPr="00E05970">
        <w:rPr>
          <w:rFonts w:ascii="Arial" w:hAnsi="Arial" w:cs="Arial"/>
          <w:sz w:val="20"/>
          <w:szCs w:val="20"/>
        </w:rPr>
        <w:t>sasları</w:t>
      </w:r>
      <w:r>
        <w:rPr>
          <w:rFonts w:ascii="Arial" w:hAnsi="Arial" w:cs="Arial"/>
          <w:sz w:val="20"/>
          <w:szCs w:val="20"/>
        </w:rPr>
        <w:t>’</w:t>
      </w:r>
      <w:r w:rsidRPr="00E05970">
        <w:rPr>
          <w:rFonts w:ascii="Arial" w:hAnsi="Arial" w:cs="Arial"/>
          <w:sz w:val="20"/>
          <w:szCs w:val="20"/>
        </w:rPr>
        <w:t>na</w:t>
      </w:r>
      <w:proofErr w:type="spellEnd"/>
      <w:r w:rsidRPr="00E05970">
        <w:rPr>
          <w:rFonts w:ascii="Arial" w:hAnsi="Arial" w:cs="Arial"/>
          <w:sz w:val="20"/>
          <w:szCs w:val="20"/>
        </w:rPr>
        <w:t xml:space="preserve"> bağlı kalarak BAP Komisyonunun kabul ettiği süre, amaç, kapsam, bütçe ve diğer şartlara uygun olarak </w:t>
      </w:r>
      <w:r>
        <w:rPr>
          <w:rFonts w:ascii="Arial" w:hAnsi="Arial" w:cs="Arial"/>
          <w:sz w:val="20"/>
          <w:szCs w:val="20"/>
        </w:rPr>
        <w:t xml:space="preserve">sunulması, </w:t>
      </w:r>
      <w:r w:rsidRPr="00E05970">
        <w:rPr>
          <w:rFonts w:ascii="Arial" w:hAnsi="Arial" w:cs="Arial"/>
          <w:sz w:val="20"/>
          <w:szCs w:val="20"/>
        </w:rPr>
        <w:t>yürütülmesi ve sonuçlandırılmasından proje yürütücüsü sorumludur.</w:t>
      </w:r>
    </w:p>
    <w:p w14:paraId="159D4CE0" w14:textId="0E50B986" w:rsidR="008128FE" w:rsidRPr="00E05970" w:rsidRDefault="000B598D" w:rsidP="008128FE">
      <w:pPr>
        <w:pStyle w:val="GvdeMetni"/>
        <w:numPr>
          <w:ilvl w:val="0"/>
          <w:numId w:val="12"/>
        </w:numPr>
        <w:kinsoku w:val="0"/>
        <w:overflowPunct w:val="0"/>
        <w:spacing w:before="9"/>
        <w:ind w:left="426"/>
        <w:jc w:val="both"/>
        <w:rPr>
          <w:rFonts w:ascii="Arial" w:hAnsi="Arial" w:cs="Arial"/>
          <w:sz w:val="20"/>
          <w:szCs w:val="20"/>
        </w:rPr>
      </w:pPr>
      <w:r w:rsidRPr="00E05970">
        <w:rPr>
          <w:rFonts w:ascii="Arial" w:hAnsi="Arial" w:cs="Arial"/>
          <w:sz w:val="20"/>
          <w:szCs w:val="20"/>
        </w:rPr>
        <w:t xml:space="preserve">Proje ekibi, </w:t>
      </w:r>
      <w:proofErr w:type="spellStart"/>
      <w:r w:rsidRPr="00E05970">
        <w:rPr>
          <w:rFonts w:ascii="Arial" w:hAnsi="Arial" w:cs="Arial"/>
          <w:sz w:val="20"/>
          <w:szCs w:val="20"/>
        </w:rPr>
        <w:t>Ondokuz</w:t>
      </w:r>
      <w:proofErr w:type="spellEnd"/>
      <w:r w:rsidRPr="00E05970">
        <w:rPr>
          <w:rFonts w:ascii="Arial" w:hAnsi="Arial" w:cs="Arial"/>
          <w:sz w:val="20"/>
          <w:szCs w:val="20"/>
        </w:rPr>
        <w:t xml:space="preserve"> Mayıs Üniversitesi Bilim Etiği Normları, Etik Kurulu ve Çalışma </w:t>
      </w:r>
      <w:proofErr w:type="spellStart"/>
      <w:r w:rsidRPr="00E05970">
        <w:rPr>
          <w:rFonts w:ascii="Arial" w:hAnsi="Arial" w:cs="Arial"/>
          <w:sz w:val="20"/>
          <w:szCs w:val="20"/>
        </w:rPr>
        <w:t>Esasları</w:t>
      </w:r>
      <w:r>
        <w:rPr>
          <w:rFonts w:ascii="Arial" w:hAnsi="Arial" w:cs="Arial"/>
          <w:sz w:val="20"/>
          <w:szCs w:val="20"/>
        </w:rPr>
        <w:t>’</w:t>
      </w:r>
      <w:r w:rsidRPr="00E05970">
        <w:rPr>
          <w:rFonts w:ascii="Arial" w:hAnsi="Arial" w:cs="Arial"/>
          <w:sz w:val="20"/>
          <w:szCs w:val="20"/>
        </w:rPr>
        <w:t>na</w:t>
      </w:r>
      <w:proofErr w:type="spellEnd"/>
      <w:r w:rsidRPr="00E05970">
        <w:rPr>
          <w:rFonts w:ascii="Arial" w:hAnsi="Arial" w:cs="Arial"/>
          <w:sz w:val="20"/>
          <w:szCs w:val="20"/>
        </w:rPr>
        <w:t xml:space="preserve"> uymakla yükümlüdür.</w:t>
      </w:r>
    </w:p>
    <w:p w14:paraId="4E9AF8D4" w14:textId="70A9AB9F" w:rsidR="008128FE" w:rsidRDefault="000B598D" w:rsidP="008128FE">
      <w:pPr>
        <w:pStyle w:val="GvdeMetni"/>
        <w:numPr>
          <w:ilvl w:val="0"/>
          <w:numId w:val="12"/>
        </w:numPr>
        <w:kinsoku w:val="0"/>
        <w:overflowPunct w:val="0"/>
        <w:spacing w:before="9"/>
        <w:ind w:left="426"/>
        <w:jc w:val="both"/>
        <w:rPr>
          <w:rFonts w:ascii="Arial" w:hAnsi="Arial" w:cs="Arial"/>
          <w:sz w:val="20"/>
          <w:szCs w:val="20"/>
        </w:rPr>
      </w:pPr>
      <w:r w:rsidRPr="00E05970">
        <w:rPr>
          <w:rFonts w:ascii="Arial" w:hAnsi="Arial" w:cs="Arial"/>
          <w:sz w:val="20"/>
          <w:szCs w:val="20"/>
        </w:rPr>
        <w:t xml:space="preserve">İnsanlar ve hayvanlar üzerinde gerçekleştirilecek çalışmalar için zorunlu olan Etik Kurul </w:t>
      </w:r>
      <w:proofErr w:type="spellStart"/>
      <w:r w:rsidRPr="00E05970">
        <w:rPr>
          <w:rFonts w:ascii="Arial" w:hAnsi="Arial" w:cs="Arial"/>
          <w:sz w:val="20"/>
          <w:szCs w:val="20"/>
        </w:rPr>
        <w:t>Onayı</w:t>
      </w:r>
      <w:r>
        <w:rPr>
          <w:rFonts w:ascii="Arial" w:hAnsi="Arial" w:cs="Arial"/>
          <w:sz w:val="20"/>
          <w:szCs w:val="20"/>
        </w:rPr>
        <w:t>’</w:t>
      </w:r>
      <w:r w:rsidRPr="00E05970">
        <w:rPr>
          <w:rFonts w:ascii="Arial" w:hAnsi="Arial" w:cs="Arial"/>
          <w:sz w:val="20"/>
          <w:szCs w:val="20"/>
        </w:rPr>
        <w:t>nın</w:t>
      </w:r>
      <w:proofErr w:type="spellEnd"/>
      <w:r w:rsidRPr="00E05970">
        <w:rPr>
          <w:rFonts w:ascii="Arial" w:hAnsi="Arial" w:cs="Arial"/>
          <w:sz w:val="20"/>
          <w:szCs w:val="20"/>
        </w:rPr>
        <w:t xml:space="preserve"> alınması proje yürütücüsünün ve araştırmacıların ortak sorumluluğundadır.</w:t>
      </w:r>
    </w:p>
    <w:p w14:paraId="582E6633" w14:textId="32C4256E" w:rsidR="003256A1" w:rsidRPr="00E05970" w:rsidRDefault="000B598D" w:rsidP="003256A1">
      <w:pPr>
        <w:pStyle w:val="GvdeMetni"/>
        <w:numPr>
          <w:ilvl w:val="0"/>
          <w:numId w:val="12"/>
        </w:numPr>
        <w:kinsoku w:val="0"/>
        <w:overflowPunct w:val="0"/>
        <w:spacing w:before="9"/>
        <w:ind w:left="426"/>
        <w:jc w:val="both"/>
        <w:rPr>
          <w:rFonts w:ascii="Arial" w:hAnsi="Arial" w:cs="Arial"/>
          <w:sz w:val="20"/>
          <w:szCs w:val="20"/>
        </w:rPr>
      </w:pPr>
      <w:r w:rsidRPr="00E05970">
        <w:rPr>
          <w:rFonts w:ascii="Arial" w:hAnsi="Arial" w:cs="Arial"/>
          <w:sz w:val="20"/>
          <w:szCs w:val="20"/>
        </w:rPr>
        <w:t>BAP</w:t>
      </w:r>
      <w:r>
        <w:rPr>
          <w:rFonts w:ascii="Arial" w:hAnsi="Arial" w:cs="Arial"/>
          <w:sz w:val="20"/>
          <w:szCs w:val="20"/>
        </w:rPr>
        <w:t>KOB</w:t>
      </w:r>
      <w:r w:rsidRPr="00E05970">
        <w:rPr>
          <w:rFonts w:ascii="Arial" w:hAnsi="Arial" w:cs="Arial"/>
          <w:sz w:val="20"/>
          <w:szCs w:val="20"/>
        </w:rPr>
        <w:t>, tamamlanan projelere ait her türlü bilgiyi, sonuçları, verileri, raporları ve proje ekibine yönelik bilgileri BAP Komisyonunun belirleyeceği ilkelere uygun olarak, kısmen veya tümüyle, basılı olarak veya elektronik ortamda yayımlayabilir/yayımlatabilir ve diğer kurum ve kuruluşlarla paylaşabilir.</w:t>
      </w:r>
    </w:p>
    <w:p w14:paraId="03914F89" w14:textId="0419BCAB" w:rsidR="00F016BE" w:rsidRPr="0048153E" w:rsidRDefault="000B598D" w:rsidP="00F016BE">
      <w:pPr>
        <w:pStyle w:val="GvdeMetni"/>
        <w:numPr>
          <w:ilvl w:val="0"/>
          <w:numId w:val="12"/>
        </w:numPr>
        <w:kinsoku w:val="0"/>
        <w:overflowPunct w:val="0"/>
        <w:spacing w:before="9"/>
        <w:ind w:left="426"/>
        <w:jc w:val="both"/>
        <w:rPr>
          <w:rFonts w:ascii="Arial" w:hAnsi="Arial" w:cs="Arial"/>
          <w:sz w:val="20"/>
          <w:szCs w:val="20"/>
        </w:rPr>
      </w:pPr>
      <w:proofErr w:type="gramStart"/>
      <w:r w:rsidRPr="00E05970">
        <w:rPr>
          <w:rFonts w:ascii="Arial" w:hAnsi="Arial" w:cs="Arial"/>
          <w:sz w:val="20"/>
          <w:szCs w:val="20"/>
        </w:rPr>
        <w:t xml:space="preserve">Ara raporun veya sonuç raporunun sunulmaması veya başarısız bulunması, projenin başvuruda öngörülen gelişmeyi göstermemesi, yapılan harcamaların projenin amaç ve içeriğine veya sözleşme şartlarına uygun olarak kullanılmaması, etik kuralların ihlal edildiğinin saptanması, yayın koşulunun sağlanmaması vb. durumlarda proje yürütücülerine ve araştırmacılarına uygulanacak yaptırımlar </w:t>
      </w:r>
      <w:proofErr w:type="spellStart"/>
      <w:r w:rsidRPr="00E05970">
        <w:rPr>
          <w:rFonts w:ascii="Arial" w:hAnsi="Arial" w:cs="Arial"/>
          <w:sz w:val="20"/>
          <w:szCs w:val="20"/>
        </w:rPr>
        <w:t>Ondokuz</w:t>
      </w:r>
      <w:proofErr w:type="spellEnd"/>
      <w:r w:rsidRPr="00E05970">
        <w:rPr>
          <w:rFonts w:ascii="Arial" w:hAnsi="Arial" w:cs="Arial"/>
          <w:sz w:val="20"/>
          <w:szCs w:val="20"/>
        </w:rPr>
        <w:t xml:space="preserve"> Mayıs Üniversitesi Bilimsel Araştırma Projeleri Koordinasyon Birimi (BAP</w:t>
      </w:r>
      <w:r>
        <w:rPr>
          <w:rFonts w:ascii="Arial" w:hAnsi="Arial" w:cs="Arial"/>
          <w:sz w:val="20"/>
          <w:szCs w:val="20"/>
        </w:rPr>
        <w:t>KOB</w:t>
      </w:r>
      <w:r w:rsidRPr="00E05970">
        <w:rPr>
          <w:rFonts w:ascii="Arial" w:hAnsi="Arial" w:cs="Arial"/>
          <w:sz w:val="20"/>
          <w:szCs w:val="20"/>
        </w:rPr>
        <w:t xml:space="preserve">) Uygulama Yönergesi ve </w:t>
      </w:r>
      <w:r>
        <w:rPr>
          <w:rFonts w:ascii="Arial" w:hAnsi="Arial" w:cs="Arial"/>
          <w:sz w:val="20"/>
          <w:szCs w:val="20"/>
        </w:rPr>
        <w:t xml:space="preserve">Uygulama </w:t>
      </w:r>
      <w:proofErr w:type="spellStart"/>
      <w:r>
        <w:rPr>
          <w:rFonts w:ascii="Arial" w:hAnsi="Arial" w:cs="Arial"/>
          <w:sz w:val="20"/>
          <w:szCs w:val="20"/>
        </w:rPr>
        <w:t>E</w:t>
      </w:r>
      <w:r w:rsidRPr="00E05970">
        <w:rPr>
          <w:rFonts w:ascii="Arial" w:hAnsi="Arial" w:cs="Arial"/>
          <w:sz w:val="20"/>
          <w:szCs w:val="20"/>
        </w:rPr>
        <w:t>sasları</w:t>
      </w:r>
      <w:r>
        <w:rPr>
          <w:rFonts w:ascii="Arial" w:hAnsi="Arial" w:cs="Arial"/>
          <w:sz w:val="20"/>
          <w:szCs w:val="20"/>
        </w:rPr>
        <w:t>’na</w:t>
      </w:r>
      <w:proofErr w:type="spellEnd"/>
      <w:r>
        <w:rPr>
          <w:rFonts w:ascii="Arial" w:hAnsi="Arial" w:cs="Arial"/>
          <w:sz w:val="20"/>
          <w:szCs w:val="20"/>
        </w:rPr>
        <w:t xml:space="preserve"> </w:t>
      </w:r>
      <w:r w:rsidRPr="00E05970">
        <w:rPr>
          <w:rFonts w:ascii="Arial" w:hAnsi="Arial" w:cs="Arial"/>
          <w:sz w:val="20"/>
          <w:szCs w:val="20"/>
        </w:rPr>
        <w:t>göre belirlenir.</w:t>
      </w:r>
      <w:proofErr w:type="gramEnd"/>
    </w:p>
    <w:p w14:paraId="6871CE48" w14:textId="77777777" w:rsidR="00F016BE" w:rsidRPr="00F016BE" w:rsidRDefault="00F016BE" w:rsidP="00F016BE">
      <w:pPr>
        <w:pStyle w:val="GvdeMetni"/>
        <w:kinsoku w:val="0"/>
        <w:overflowPunct w:val="0"/>
        <w:spacing w:before="9"/>
        <w:ind w:left="426"/>
        <w:jc w:val="both"/>
        <w:rPr>
          <w:rFonts w:ascii="Arial" w:hAnsi="Arial" w:cs="Arial"/>
          <w:sz w:val="20"/>
          <w:szCs w:val="20"/>
        </w:rPr>
      </w:pPr>
    </w:p>
    <w:p w14:paraId="7F49DB96" w14:textId="722B66DB" w:rsidR="00CD4355" w:rsidRDefault="00CD4355" w:rsidP="007018AA">
      <w:pPr>
        <w:pStyle w:val="GvdeMetni"/>
        <w:numPr>
          <w:ilvl w:val="0"/>
          <w:numId w:val="11"/>
        </w:numPr>
        <w:kinsoku w:val="0"/>
        <w:overflowPunct w:val="0"/>
        <w:spacing w:before="9"/>
        <w:rPr>
          <w:rFonts w:ascii="Arial" w:hAnsi="Arial" w:cs="Arial"/>
          <w:b/>
          <w:bCs/>
        </w:rPr>
      </w:pPr>
      <w:r>
        <w:rPr>
          <w:rFonts w:ascii="Arial" w:hAnsi="Arial" w:cs="Arial"/>
          <w:b/>
          <w:bCs/>
        </w:rPr>
        <w:t xml:space="preserve">Tarafların </w:t>
      </w:r>
      <w:r w:rsidR="004E4779">
        <w:rPr>
          <w:rFonts w:ascii="Arial" w:hAnsi="Arial" w:cs="Arial"/>
          <w:b/>
          <w:bCs/>
        </w:rPr>
        <w:t xml:space="preserve">Mali, İdari ve Teknik </w:t>
      </w:r>
      <w:r>
        <w:rPr>
          <w:rFonts w:ascii="Arial" w:hAnsi="Arial" w:cs="Arial"/>
          <w:b/>
          <w:bCs/>
        </w:rPr>
        <w:t>Sorumluluklar</w:t>
      </w:r>
      <w:r w:rsidR="004E4779">
        <w:rPr>
          <w:rFonts w:ascii="Arial" w:hAnsi="Arial" w:cs="Arial"/>
          <w:b/>
          <w:bCs/>
        </w:rPr>
        <w:t>ı</w:t>
      </w:r>
    </w:p>
    <w:p w14:paraId="4F7A0293" w14:textId="155DA9AF" w:rsidR="00CD4355" w:rsidRDefault="000B598D" w:rsidP="00CD4355">
      <w:pPr>
        <w:pStyle w:val="GvdeMetni"/>
        <w:numPr>
          <w:ilvl w:val="0"/>
          <w:numId w:val="12"/>
        </w:numPr>
        <w:kinsoku w:val="0"/>
        <w:overflowPunct w:val="0"/>
        <w:spacing w:before="9"/>
        <w:ind w:left="426"/>
        <w:jc w:val="both"/>
        <w:rPr>
          <w:rFonts w:ascii="Arial" w:hAnsi="Arial" w:cs="Arial"/>
          <w:sz w:val="20"/>
          <w:szCs w:val="20"/>
        </w:rPr>
      </w:pPr>
      <w:r w:rsidRPr="001E568A">
        <w:rPr>
          <w:rFonts w:ascii="Arial" w:hAnsi="Arial" w:cs="Arial"/>
          <w:sz w:val="20"/>
          <w:szCs w:val="20"/>
        </w:rPr>
        <w:t>Yürütücü Kuru</w:t>
      </w:r>
      <w:r>
        <w:rPr>
          <w:rFonts w:ascii="Arial" w:hAnsi="Arial" w:cs="Arial"/>
          <w:sz w:val="20"/>
          <w:szCs w:val="20"/>
        </w:rPr>
        <w:t>m, proje</w:t>
      </w:r>
      <w:r w:rsidRPr="00CD4355">
        <w:rPr>
          <w:rFonts w:ascii="Arial" w:hAnsi="Arial" w:cs="Arial"/>
          <w:sz w:val="20"/>
          <w:szCs w:val="20"/>
        </w:rPr>
        <w:t xml:space="preserve"> dâhilinde geliştirilmesi planlanan çalışmalar için “Literatür taraması ve durum analizi, iş paketlerinin takibi, deney sonuçları ve analizlerin takibi ve yorumlanması, sonuçların dokümantasyonu” konularının gerçekleştirilmesi ve </w:t>
      </w:r>
      <w:r>
        <w:rPr>
          <w:rFonts w:ascii="Arial" w:hAnsi="Arial" w:cs="Arial"/>
          <w:sz w:val="20"/>
          <w:szCs w:val="20"/>
        </w:rPr>
        <w:t xml:space="preserve">Ortak </w:t>
      </w:r>
      <w:r w:rsidRPr="001E568A">
        <w:rPr>
          <w:rFonts w:ascii="Arial" w:hAnsi="Arial" w:cs="Arial"/>
          <w:sz w:val="20"/>
          <w:szCs w:val="20"/>
        </w:rPr>
        <w:t>Kuru</w:t>
      </w:r>
      <w:r>
        <w:rPr>
          <w:rFonts w:ascii="Arial" w:hAnsi="Arial" w:cs="Arial"/>
          <w:sz w:val="20"/>
          <w:szCs w:val="20"/>
        </w:rPr>
        <w:t>m/</w:t>
      </w:r>
      <w:proofErr w:type="spellStart"/>
      <w:r>
        <w:rPr>
          <w:rFonts w:ascii="Arial" w:hAnsi="Arial" w:cs="Arial"/>
          <w:sz w:val="20"/>
          <w:szCs w:val="20"/>
        </w:rPr>
        <w:t>Kuruluşlar</w:t>
      </w:r>
      <w:r w:rsidRPr="00CD4355">
        <w:rPr>
          <w:rFonts w:ascii="Arial" w:hAnsi="Arial" w:cs="Arial"/>
          <w:sz w:val="20"/>
          <w:szCs w:val="20"/>
        </w:rPr>
        <w:t>’la</w:t>
      </w:r>
      <w:proofErr w:type="spellEnd"/>
      <w:r w:rsidRPr="00CD4355">
        <w:rPr>
          <w:rFonts w:ascii="Arial" w:hAnsi="Arial" w:cs="Arial"/>
          <w:sz w:val="20"/>
          <w:szCs w:val="20"/>
        </w:rPr>
        <w:t xml:space="preserve"> koordine şekilde gerçekleştirilmesinden sorumludur.</w:t>
      </w:r>
    </w:p>
    <w:p w14:paraId="16C1AFA0" w14:textId="6CCD23F4" w:rsidR="00CD4355" w:rsidRPr="00E05970" w:rsidRDefault="000B598D" w:rsidP="0050691E">
      <w:pPr>
        <w:pStyle w:val="GvdeMetni"/>
        <w:numPr>
          <w:ilvl w:val="0"/>
          <w:numId w:val="12"/>
        </w:numPr>
        <w:kinsoku w:val="0"/>
        <w:overflowPunct w:val="0"/>
        <w:spacing w:before="9"/>
        <w:ind w:left="426"/>
        <w:jc w:val="both"/>
        <w:rPr>
          <w:rFonts w:ascii="Arial" w:hAnsi="Arial" w:cs="Arial"/>
          <w:sz w:val="20"/>
          <w:szCs w:val="20"/>
        </w:rPr>
      </w:pPr>
      <w:r w:rsidRPr="001E568A">
        <w:rPr>
          <w:rFonts w:ascii="Arial" w:hAnsi="Arial" w:cs="Arial"/>
          <w:sz w:val="20"/>
          <w:szCs w:val="20"/>
        </w:rPr>
        <w:t>Yürütücü Kuru</w:t>
      </w:r>
      <w:r>
        <w:rPr>
          <w:rFonts w:ascii="Arial" w:hAnsi="Arial" w:cs="Arial"/>
          <w:sz w:val="20"/>
          <w:szCs w:val="20"/>
        </w:rPr>
        <w:t>m, sözleşme</w:t>
      </w:r>
      <w:r w:rsidRPr="0050691E">
        <w:rPr>
          <w:rFonts w:ascii="Arial" w:hAnsi="Arial" w:cs="Arial"/>
          <w:sz w:val="20"/>
          <w:szCs w:val="20"/>
        </w:rPr>
        <w:t xml:space="preserve"> sırasında ve sona erdikten sonra </w:t>
      </w:r>
      <w:r>
        <w:rPr>
          <w:rFonts w:ascii="Arial" w:hAnsi="Arial" w:cs="Arial"/>
          <w:sz w:val="20"/>
          <w:szCs w:val="20"/>
        </w:rPr>
        <w:t>proje</w:t>
      </w:r>
      <w:r w:rsidRPr="0050691E">
        <w:rPr>
          <w:rFonts w:ascii="Arial" w:hAnsi="Arial" w:cs="Arial"/>
          <w:sz w:val="20"/>
          <w:szCs w:val="20"/>
        </w:rPr>
        <w:t xml:space="preserve"> konusunda </w:t>
      </w:r>
      <w:r>
        <w:rPr>
          <w:rFonts w:ascii="Arial" w:hAnsi="Arial" w:cs="Arial"/>
          <w:sz w:val="20"/>
          <w:szCs w:val="20"/>
        </w:rPr>
        <w:t xml:space="preserve">Ortak </w:t>
      </w:r>
      <w:r w:rsidRPr="001E568A">
        <w:rPr>
          <w:rFonts w:ascii="Arial" w:hAnsi="Arial" w:cs="Arial"/>
          <w:sz w:val="20"/>
          <w:szCs w:val="20"/>
        </w:rPr>
        <w:lastRenderedPageBreak/>
        <w:t>Kuru</w:t>
      </w:r>
      <w:r>
        <w:rPr>
          <w:rFonts w:ascii="Arial" w:hAnsi="Arial" w:cs="Arial"/>
          <w:sz w:val="20"/>
          <w:szCs w:val="20"/>
        </w:rPr>
        <w:t>m/</w:t>
      </w:r>
      <w:proofErr w:type="spellStart"/>
      <w:r>
        <w:rPr>
          <w:rFonts w:ascii="Arial" w:hAnsi="Arial" w:cs="Arial"/>
          <w:sz w:val="20"/>
          <w:szCs w:val="20"/>
        </w:rPr>
        <w:t>Kuruluşlar</w:t>
      </w:r>
      <w:r w:rsidRPr="0050691E">
        <w:rPr>
          <w:rFonts w:ascii="Arial" w:hAnsi="Arial" w:cs="Arial"/>
          <w:sz w:val="20"/>
          <w:szCs w:val="20"/>
        </w:rPr>
        <w:t>’</w:t>
      </w:r>
      <w:r>
        <w:rPr>
          <w:rFonts w:ascii="Arial" w:hAnsi="Arial" w:cs="Arial"/>
          <w:sz w:val="20"/>
          <w:szCs w:val="20"/>
        </w:rPr>
        <w:t>ı</w:t>
      </w:r>
      <w:r w:rsidRPr="0050691E">
        <w:rPr>
          <w:rFonts w:ascii="Arial" w:hAnsi="Arial" w:cs="Arial"/>
          <w:sz w:val="20"/>
          <w:szCs w:val="20"/>
        </w:rPr>
        <w:t>n</w:t>
      </w:r>
      <w:proofErr w:type="spellEnd"/>
      <w:r w:rsidRPr="0050691E">
        <w:rPr>
          <w:rFonts w:ascii="Arial" w:hAnsi="Arial" w:cs="Arial"/>
          <w:sz w:val="20"/>
          <w:szCs w:val="20"/>
        </w:rPr>
        <w:t xml:space="preserve"> önceden yazılı onayını almak kaydıyla herhangi bir teknik ve akademik bildiri, rapor ve benzeri yayın yapmak için yetkilidir.</w:t>
      </w:r>
    </w:p>
    <w:p w14:paraId="1F7B4805" w14:textId="5FF48C17" w:rsidR="00CD4355" w:rsidRDefault="000B598D" w:rsidP="0050691E">
      <w:pPr>
        <w:pStyle w:val="GvdeMetni"/>
        <w:numPr>
          <w:ilvl w:val="0"/>
          <w:numId w:val="12"/>
        </w:numPr>
        <w:kinsoku w:val="0"/>
        <w:overflowPunct w:val="0"/>
        <w:spacing w:before="9"/>
        <w:ind w:left="426"/>
        <w:jc w:val="both"/>
        <w:rPr>
          <w:rFonts w:ascii="Arial" w:hAnsi="Arial" w:cs="Arial"/>
          <w:sz w:val="20"/>
          <w:szCs w:val="20"/>
        </w:rPr>
      </w:pPr>
      <w:r w:rsidRPr="001E568A">
        <w:rPr>
          <w:rFonts w:ascii="Arial" w:hAnsi="Arial" w:cs="Arial"/>
          <w:sz w:val="20"/>
          <w:szCs w:val="20"/>
        </w:rPr>
        <w:t>Yürütücü Kuru</w:t>
      </w:r>
      <w:r>
        <w:rPr>
          <w:rFonts w:ascii="Arial" w:hAnsi="Arial" w:cs="Arial"/>
          <w:sz w:val="20"/>
          <w:szCs w:val="20"/>
        </w:rPr>
        <w:t>m, proje</w:t>
      </w:r>
      <w:r w:rsidRPr="0050691E">
        <w:rPr>
          <w:rFonts w:ascii="Arial" w:hAnsi="Arial" w:cs="Arial"/>
          <w:sz w:val="20"/>
          <w:szCs w:val="20"/>
        </w:rPr>
        <w:t xml:space="preserve"> sırasında elde edilen bilgileri kullanarak hazırlanacak teknik ve akademik bildiri, rapor ve benzeri yayınlarda </w:t>
      </w:r>
      <w:r>
        <w:rPr>
          <w:rFonts w:ascii="Arial" w:hAnsi="Arial" w:cs="Arial"/>
          <w:sz w:val="20"/>
          <w:szCs w:val="20"/>
        </w:rPr>
        <w:t xml:space="preserve">Ortak </w:t>
      </w:r>
      <w:r w:rsidRPr="001E568A">
        <w:rPr>
          <w:rFonts w:ascii="Arial" w:hAnsi="Arial" w:cs="Arial"/>
          <w:sz w:val="20"/>
          <w:szCs w:val="20"/>
        </w:rPr>
        <w:t>Kuru</w:t>
      </w:r>
      <w:r>
        <w:rPr>
          <w:rFonts w:ascii="Arial" w:hAnsi="Arial" w:cs="Arial"/>
          <w:sz w:val="20"/>
          <w:szCs w:val="20"/>
        </w:rPr>
        <w:t>m/</w:t>
      </w:r>
      <w:proofErr w:type="spellStart"/>
      <w:r>
        <w:rPr>
          <w:rFonts w:ascii="Arial" w:hAnsi="Arial" w:cs="Arial"/>
          <w:sz w:val="20"/>
          <w:szCs w:val="20"/>
        </w:rPr>
        <w:t>Kuruluşlar</w:t>
      </w:r>
      <w:r w:rsidRPr="0050691E">
        <w:rPr>
          <w:rFonts w:ascii="Arial" w:hAnsi="Arial" w:cs="Arial"/>
          <w:sz w:val="20"/>
          <w:szCs w:val="20"/>
        </w:rPr>
        <w:t>’</w:t>
      </w:r>
      <w:r>
        <w:rPr>
          <w:rFonts w:ascii="Arial" w:hAnsi="Arial" w:cs="Arial"/>
          <w:sz w:val="20"/>
          <w:szCs w:val="20"/>
        </w:rPr>
        <w:t>ı</w:t>
      </w:r>
      <w:r w:rsidRPr="0050691E">
        <w:rPr>
          <w:rFonts w:ascii="Arial" w:hAnsi="Arial" w:cs="Arial"/>
          <w:sz w:val="20"/>
          <w:szCs w:val="20"/>
        </w:rPr>
        <w:t>n</w:t>
      </w:r>
      <w:proofErr w:type="spellEnd"/>
      <w:r w:rsidRPr="0050691E">
        <w:rPr>
          <w:rFonts w:ascii="Arial" w:hAnsi="Arial" w:cs="Arial"/>
          <w:sz w:val="20"/>
          <w:szCs w:val="20"/>
        </w:rPr>
        <w:t xml:space="preserve"> </w:t>
      </w:r>
      <w:r>
        <w:rPr>
          <w:rFonts w:ascii="Arial" w:hAnsi="Arial" w:cs="Arial"/>
          <w:sz w:val="20"/>
          <w:szCs w:val="20"/>
        </w:rPr>
        <w:t>proje</w:t>
      </w:r>
      <w:r w:rsidRPr="0050691E">
        <w:rPr>
          <w:rFonts w:ascii="Arial" w:hAnsi="Arial" w:cs="Arial"/>
          <w:sz w:val="20"/>
          <w:szCs w:val="20"/>
        </w:rPr>
        <w:t xml:space="preserve"> içeriğine ilgili katkıyı sağlamış personelini de</w:t>
      </w:r>
      <w:r w:rsidRPr="001A5844">
        <w:rPr>
          <w:rFonts w:ascii="Arial" w:hAnsi="Arial" w:cs="Arial"/>
          <w:sz w:val="20"/>
          <w:szCs w:val="20"/>
        </w:rPr>
        <w:t xml:space="preserve"> </w:t>
      </w:r>
      <w:r w:rsidRPr="0050691E">
        <w:rPr>
          <w:rFonts w:ascii="Arial" w:hAnsi="Arial" w:cs="Arial"/>
          <w:sz w:val="20"/>
          <w:szCs w:val="20"/>
        </w:rPr>
        <w:t>yayın sahibi isimler içerisinde yazmayı</w:t>
      </w:r>
      <w:r>
        <w:rPr>
          <w:rFonts w:ascii="Arial" w:hAnsi="Arial" w:cs="Arial"/>
          <w:sz w:val="20"/>
          <w:szCs w:val="20"/>
        </w:rPr>
        <w:t xml:space="preserve">, proje ekibinde yer almakla kaydıyla </w:t>
      </w:r>
      <w:r w:rsidRPr="0050691E">
        <w:rPr>
          <w:rFonts w:ascii="Arial" w:hAnsi="Arial" w:cs="Arial"/>
          <w:sz w:val="20"/>
          <w:szCs w:val="20"/>
        </w:rPr>
        <w:t>kabul ve beyan eder.</w:t>
      </w:r>
    </w:p>
    <w:p w14:paraId="7F51B9C3" w14:textId="118CB5D1" w:rsidR="001B2B02" w:rsidRDefault="000B598D" w:rsidP="001E568A">
      <w:pPr>
        <w:pStyle w:val="GvdeMetni"/>
        <w:numPr>
          <w:ilvl w:val="0"/>
          <w:numId w:val="12"/>
        </w:numPr>
        <w:kinsoku w:val="0"/>
        <w:overflowPunct w:val="0"/>
        <w:spacing w:before="9"/>
        <w:ind w:left="426"/>
        <w:jc w:val="both"/>
        <w:rPr>
          <w:rFonts w:ascii="Arial" w:hAnsi="Arial" w:cs="Arial"/>
          <w:sz w:val="20"/>
          <w:szCs w:val="20"/>
        </w:rPr>
      </w:pPr>
      <w:r>
        <w:rPr>
          <w:rFonts w:ascii="Arial" w:hAnsi="Arial" w:cs="Arial"/>
          <w:sz w:val="20"/>
          <w:szCs w:val="20"/>
        </w:rPr>
        <w:t xml:space="preserve">Ortak </w:t>
      </w:r>
      <w:r w:rsidRPr="001E568A">
        <w:rPr>
          <w:rFonts w:ascii="Arial" w:hAnsi="Arial" w:cs="Arial"/>
          <w:sz w:val="20"/>
          <w:szCs w:val="20"/>
        </w:rPr>
        <w:t>Kuru</w:t>
      </w:r>
      <w:r>
        <w:rPr>
          <w:rFonts w:ascii="Arial" w:hAnsi="Arial" w:cs="Arial"/>
          <w:sz w:val="20"/>
          <w:szCs w:val="20"/>
        </w:rPr>
        <w:t>m/Kuruluşlar</w:t>
      </w:r>
      <w:r w:rsidRPr="001E568A">
        <w:rPr>
          <w:rFonts w:ascii="Arial" w:hAnsi="Arial" w:cs="Arial"/>
          <w:sz w:val="20"/>
          <w:szCs w:val="20"/>
        </w:rPr>
        <w:t>, proje önerisinde</w:t>
      </w:r>
      <w:r>
        <w:rPr>
          <w:rFonts w:ascii="Arial" w:hAnsi="Arial" w:cs="Arial"/>
          <w:sz w:val="20"/>
          <w:szCs w:val="20"/>
        </w:rPr>
        <w:t>ki</w:t>
      </w:r>
      <w:r w:rsidRPr="001E568A">
        <w:rPr>
          <w:rFonts w:ascii="Arial" w:hAnsi="Arial" w:cs="Arial"/>
          <w:sz w:val="20"/>
          <w:szCs w:val="20"/>
        </w:rPr>
        <w:t xml:space="preserve"> </w:t>
      </w:r>
      <w:r>
        <w:rPr>
          <w:rFonts w:ascii="Arial" w:hAnsi="Arial" w:cs="Arial"/>
          <w:sz w:val="20"/>
          <w:szCs w:val="20"/>
        </w:rPr>
        <w:t xml:space="preserve">iş paketlerinde belirtilen </w:t>
      </w:r>
      <w:r w:rsidRPr="001E568A">
        <w:rPr>
          <w:rFonts w:ascii="Arial" w:hAnsi="Arial" w:cs="Arial"/>
          <w:sz w:val="20"/>
          <w:szCs w:val="20"/>
        </w:rPr>
        <w:t xml:space="preserve">gerekli cihaz, araç ve diğer dokümanları </w:t>
      </w:r>
      <w:r>
        <w:rPr>
          <w:rFonts w:ascii="Arial" w:hAnsi="Arial" w:cs="Arial"/>
          <w:sz w:val="20"/>
          <w:szCs w:val="20"/>
        </w:rPr>
        <w:t xml:space="preserve">ve </w:t>
      </w:r>
      <w:r w:rsidRPr="001E568A">
        <w:rPr>
          <w:rFonts w:ascii="Arial" w:hAnsi="Arial" w:cs="Arial"/>
          <w:sz w:val="20"/>
          <w:szCs w:val="20"/>
        </w:rPr>
        <w:t>çalışmaların sürdür</w:t>
      </w:r>
      <w:r>
        <w:rPr>
          <w:rFonts w:ascii="Arial" w:hAnsi="Arial" w:cs="Arial"/>
          <w:sz w:val="20"/>
          <w:szCs w:val="20"/>
        </w:rPr>
        <w:t>ül</w:t>
      </w:r>
      <w:r w:rsidRPr="001E568A">
        <w:rPr>
          <w:rFonts w:ascii="Arial" w:hAnsi="Arial" w:cs="Arial"/>
          <w:sz w:val="20"/>
          <w:szCs w:val="20"/>
        </w:rPr>
        <w:t>mesi için gerekli çalışma ortamını sağlayacak, bu kapsamda Yürütücü Kuru</w:t>
      </w:r>
      <w:r>
        <w:rPr>
          <w:rFonts w:ascii="Arial" w:hAnsi="Arial" w:cs="Arial"/>
          <w:sz w:val="20"/>
          <w:szCs w:val="20"/>
        </w:rPr>
        <w:t>m</w:t>
      </w:r>
      <w:r w:rsidRPr="001E568A">
        <w:rPr>
          <w:rFonts w:ascii="Arial" w:hAnsi="Arial" w:cs="Arial"/>
          <w:sz w:val="20"/>
          <w:szCs w:val="20"/>
        </w:rPr>
        <w:t>’a proje önerisinde belirlenmiş olan çalışma takvimine uygun olacak şekilde destek verecektir.</w:t>
      </w:r>
      <w:r w:rsidR="001E568A" w:rsidRPr="001E568A">
        <w:rPr>
          <w:rFonts w:ascii="Arial" w:hAnsi="Arial" w:cs="Arial"/>
          <w:sz w:val="20"/>
          <w:szCs w:val="20"/>
        </w:rPr>
        <w:t xml:space="preserve"> </w:t>
      </w:r>
    </w:p>
    <w:p w14:paraId="6A393BCA" w14:textId="22D634A5" w:rsidR="00B430C6" w:rsidRDefault="00490355" w:rsidP="001E568A">
      <w:pPr>
        <w:pStyle w:val="GvdeMetni"/>
        <w:numPr>
          <w:ilvl w:val="0"/>
          <w:numId w:val="12"/>
        </w:numPr>
        <w:kinsoku w:val="0"/>
        <w:overflowPunct w:val="0"/>
        <w:spacing w:before="9"/>
        <w:ind w:left="426"/>
        <w:jc w:val="both"/>
        <w:rPr>
          <w:rFonts w:ascii="Arial" w:hAnsi="Arial" w:cs="Arial"/>
          <w:sz w:val="20"/>
          <w:szCs w:val="20"/>
        </w:rPr>
      </w:pPr>
      <w:r>
        <w:rPr>
          <w:rFonts w:ascii="Arial" w:hAnsi="Arial" w:cs="Arial"/>
          <w:sz w:val="20"/>
          <w:szCs w:val="20"/>
        </w:rPr>
        <w:t xml:space="preserve">Ortak </w:t>
      </w:r>
      <w:r w:rsidRPr="001E568A">
        <w:rPr>
          <w:rFonts w:ascii="Arial" w:hAnsi="Arial" w:cs="Arial"/>
          <w:sz w:val="20"/>
          <w:szCs w:val="20"/>
        </w:rPr>
        <w:t>Kuru</w:t>
      </w:r>
      <w:r>
        <w:rPr>
          <w:rFonts w:ascii="Arial" w:hAnsi="Arial" w:cs="Arial"/>
          <w:sz w:val="20"/>
          <w:szCs w:val="20"/>
        </w:rPr>
        <w:t>m/Kuruluşlar</w:t>
      </w:r>
      <w:r w:rsidRPr="001E568A">
        <w:rPr>
          <w:rFonts w:ascii="Arial" w:hAnsi="Arial" w:cs="Arial"/>
          <w:sz w:val="20"/>
          <w:szCs w:val="20"/>
        </w:rPr>
        <w:t>, Yürütücü Kuru</w:t>
      </w:r>
      <w:r>
        <w:rPr>
          <w:rFonts w:ascii="Arial" w:hAnsi="Arial" w:cs="Arial"/>
          <w:sz w:val="20"/>
          <w:szCs w:val="20"/>
        </w:rPr>
        <w:t>m</w:t>
      </w:r>
      <w:r w:rsidRPr="001E568A">
        <w:rPr>
          <w:rFonts w:ascii="Arial" w:hAnsi="Arial" w:cs="Arial"/>
          <w:sz w:val="20"/>
          <w:szCs w:val="20"/>
        </w:rPr>
        <w:t xml:space="preserve"> tarafından hazırlanacak teknik ve mali raporlar için gerekli olabilecek bilgi ve belge desteğini sağlamayı kabul eder.</w:t>
      </w:r>
    </w:p>
    <w:p w14:paraId="2CB9D3C2" w14:textId="6140F90A" w:rsidR="00F016BE" w:rsidRDefault="00490355" w:rsidP="00DF1B88">
      <w:pPr>
        <w:pStyle w:val="GvdeMetni"/>
        <w:numPr>
          <w:ilvl w:val="0"/>
          <w:numId w:val="12"/>
        </w:numPr>
        <w:kinsoku w:val="0"/>
        <w:overflowPunct w:val="0"/>
        <w:spacing w:before="9"/>
        <w:ind w:left="426"/>
        <w:jc w:val="both"/>
        <w:rPr>
          <w:rFonts w:ascii="Arial" w:hAnsi="Arial" w:cs="Arial"/>
          <w:sz w:val="20"/>
          <w:szCs w:val="20"/>
        </w:rPr>
      </w:pPr>
      <w:r w:rsidRPr="00DF1B88">
        <w:rPr>
          <w:rFonts w:ascii="Arial" w:hAnsi="Arial" w:cs="Arial"/>
          <w:sz w:val="20"/>
          <w:szCs w:val="20"/>
        </w:rPr>
        <w:t>P</w:t>
      </w:r>
      <w:r>
        <w:rPr>
          <w:rFonts w:ascii="Arial" w:hAnsi="Arial" w:cs="Arial"/>
          <w:sz w:val="20"/>
          <w:szCs w:val="20"/>
        </w:rPr>
        <w:t>rojedeki</w:t>
      </w:r>
      <w:r w:rsidRPr="00DF1B88">
        <w:rPr>
          <w:rFonts w:ascii="Arial" w:hAnsi="Arial" w:cs="Arial"/>
          <w:sz w:val="20"/>
          <w:szCs w:val="20"/>
        </w:rPr>
        <w:t xml:space="preserve"> tüm teknik yönetime ilişkin hususlardan </w:t>
      </w:r>
      <w:r w:rsidRPr="001E568A">
        <w:rPr>
          <w:rFonts w:ascii="Arial" w:hAnsi="Arial" w:cs="Arial"/>
          <w:sz w:val="20"/>
          <w:szCs w:val="20"/>
        </w:rPr>
        <w:t>Yürütücü Kuru</w:t>
      </w:r>
      <w:r>
        <w:rPr>
          <w:rFonts w:ascii="Arial" w:hAnsi="Arial" w:cs="Arial"/>
          <w:sz w:val="20"/>
          <w:szCs w:val="20"/>
        </w:rPr>
        <w:t>m</w:t>
      </w:r>
      <w:r w:rsidRPr="00DF1B88">
        <w:rPr>
          <w:rFonts w:ascii="Arial" w:hAnsi="Arial" w:cs="Arial"/>
          <w:sz w:val="20"/>
          <w:szCs w:val="20"/>
        </w:rPr>
        <w:t xml:space="preserve"> sorumludur. Bu kapsamda teknik çalışmaların gerçekleştirilmesi, proje ekibinin teknik olarak yönetilmesi ve </w:t>
      </w:r>
      <w:r>
        <w:rPr>
          <w:rFonts w:ascii="Arial" w:hAnsi="Arial" w:cs="Arial"/>
          <w:sz w:val="20"/>
          <w:szCs w:val="20"/>
        </w:rPr>
        <w:t>BAP Komisyonu’na iletilecek</w:t>
      </w:r>
      <w:r w:rsidRPr="00DF1B88">
        <w:rPr>
          <w:rFonts w:ascii="Arial" w:hAnsi="Arial" w:cs="Arial"/>
          <w:sz w:val="20"/>
          <w:szCs w:val="20"/>
        </w:rPr>
        <w:t xml:space="preserve"> raporların hazırlanması gibi çalışmaların sorumluluğu Proje </w:t>
      </w:r>
      <w:proofErr w:type="spellStart"/>
      <w:r w:rsidRPr="00DF1B88">
        <w:rPr>
          <w:rFonts w:ascii="Arial" w:hAnsi="Arial" w:cs="Arial"/>
          <w:sz w:val="20"/>
          <w:szCs w:val="20"/>
        </w:rPr>
        <w:t>Yürütücüsü’ne</w:t>
      </w:r>
      <w:proofErr w:type="spellEnd"/>
      <w:r w:rsidRPr="00DF1B88">
        <w:rPr>
          <w:rFonts w:ascii="Arial" w:hAnsi="Arial" w:cs="Arial"/>
          <w:sz w:val="20"/>
          <w:szCs w:val="20"/>
        </w:rPr>
        <w:t xml:space="preserve"> aittir.</w:t>
      </w:r>
      <w:r w:rsidR="00DF1B88" w:rsidRPr="00DF1B88">
        <w:rPr>
          <w:rFonts w:ascii="Arial" w:hAnsi="Arial" w:cs="Arial"/>
          <w:sz w:val="20"/>
          <w:szCs w:val="20"/>
        </w:rPr>
        <w:t xml:space="preserve"> </w:t>
      </w:r>
    </w:p>
    <w:p w14:paraId="7D22A157" w14:textId="77777777" w:rsidR="00404BEE" w:rsidRPr="00F016BE" w:rsidRDefault="00404BEE" w:rsidP="00404BEE">
      <w:pPr>
        <w:pStyle w:val="GvdeMetni"/>
        <w:kinsoku w:val="0"/>
        <w:overflowPunct w:val="0"/>
        <w:spacing w:before="9"/>
        <w:ind w:left="426"/>
        <w:jc w:val="both"/>
        <w:rPr>
          <w:rFonts w:ascii="Arial" w:hAnsi="Arial" w:cs="Arial"/>
          <w:sz w:val="20"/>
          <w:szCs w:val="20"/>
        </w:rPr>
      </w:pPr>
    </w:p>
    <w:p w14:paraId="5FDC2C68" w14:textId="39B42D34" w:rsidR="00DD1265" w:rsidRDefault="003B70A4" w:rsidP="007018AA">
      <w:pPr>
        <w:pStyle w:val="GvdeMetni"/>
        <w:numPr>
          <w:ilvl w:val="0"/>
          <w:numId w:val="11"/>
        </w:numPr>
        <w:kinsoku w:val="0"/>
        <w:overflowPunct w:val="0"/>
        <w:spacing w:before="9"/>
        <w:rPr>
          <w:rFonts w:ascii="Arial" w:hAnsi="Arial" w:cs="Arial"/>
          <w:b/>
          <w:bCs/>
        </w:rPr>
      </w:pPr>
      <w:r>
        <w:rPr>
          <w:rFonts w:ascii="Arial" w:hAnsi="Arial" w:cs="Arial"/>
          <w:b/>
          <w:bCs/>
        </w:rPr>
        <w:t>Fikri ve S</w:t>
      </w:r>
      <w:r w:rsidR="001F4B2E">
        <w:rPr>
          <w:rFonts w:ascii="Arial" w:hAnsi="Arial" w:cs="Arial"/>
          <w:b/>
          <w:bCs/>
        </w:rPr>
        <w:t>ı</w:t>
      </w:r>
      <w:r>
        <w:rPr>
          <w:rFonts w:ascii="Arial" w:hAnsi="Arial" w:cs="Arial"/>
          <w:b/>
          <w:bCs/>
        </w:rPr>
        <w:t>nai</w:t>
      </w:r>
      <w:r w:rsidR="001F4B2E">
        <w:rPr>
          <w:rFonts w:ascii="Arial" w:hAnsi="Arial" w:cs="Arial"/>
          <w:b/>
          <w:bCs/>
        </w:rPr>
        <w:t xml:space="preserve"> Mülkiyet Hakları</w:t>
      </w:r>
    </w:p>
    <w:p w14:paraId="64A2FF10" w14:textId="77777777" w:rsidR="00F75B27" w:rsidRPr="00E05970" w:rsidRDefault="00F75B27" w:rsidP="00F75B27">
      <w:pPr>
        <w:pStyle w:val="GvdeMetni"/>
        <w:numPr>
          <w:ilvl w:val="0"/>
          <w:numId w:val="12"/>
        </w:numPr>
        <w:kinsoku w:val="0"/>
        <w:overflowPunct w:val="0"/>
        <w:spacing w:before="9"/>
        <w:ind w:left="426"/>
        <w:jc w:val="both"/>
        <w:rPr>
          <w:rFonts w:ascii="Arial" w:hAnsi="Arial" w:cs="Arial"/>
          <w:sz w:val="20"/>
          <w:szCs w:val="20"/>
        </w:rPr>
      </w:pPr>
      <w:r w:rsidRPr="00E05970">
        <w:rPr>
          <w:rFonts w:ascii="Arial" w:hAnsi="Arial" w:cs="Arial"/>
          <w:sz w:val="20"/>
          <w:szCs w:val="20"/>
        </w:rPr>
        <w:t xml:space="preserve">Projelerden elde edilen bilimsel sonuçların Telif ve Fikri Mülkiyet Hakları </w:t>
      </w:r>
      <w:proofErr w:type="spellStart"/>
      <w:r w:rsidRPr="00E05970">
        <w:rPr>
          <w:rFonts w:ascii="Arial" w:hAnsi="Arial" w:cs="Arial"/>
          <w:sz w:val="20"/>
          <w:szCs w:val="20"/>
        </w:rPr>
        <w:t>Ondokuz</w:t>
      </w:r>
      <w:proofErr w:type="spellEnd"/>
      <w:r w:rsidRPr="00E05970">
        <w:rPr>
          <w:rFonts w:ascii="Arial" w:hAnsi="Arial" w:cs="Arial"/>
          <w:sz w:val="20"/>
          <w:szCs w:val="20"/>
        </w:rPr>
        <w:t xml:space="preserve"> Mayıs Üniversitesi’ne aittir. Proje sonuçlarından yapılacak gelir getirici herhangi bir yayın veya uygulama için </w:t>
      </w:r>
      <w:proofErr w:type="spellStart"/>
      <w:r w:rsidRPr="00E05970">
        <w:rPr>
          <w:rFonts w:ascii="Arial" w:hAnsi="Arial" w:cs="Arial"/>
          <w:sz w:val="20"/>
          <w:szCs w:val="20"/>
        </w:rPr>
        <w:t>Ondokuz</w:t>
      </w:r>
      <w:proofErr w:type="spellEnd"/>
      <w:r w:rsidRPr="00E05970">
        <w:rPr>
          <w:rFonts w:ascii="Arial" w:hAnsi="Arial" w:cs="Arial"/>
          <w:sz w:val="20"/>
          <w:szCs w:val="20"/>
        </w:rPr>
        <w:t xml:space="preserve"> Mayıs Üniversitesi Rektörlüğünden izin alınması zorunludur.</w:t>
      </w:r>
    </w:p>
    <w:p w14:paraId="3C54F420" w14:textId="77777777" w:rsidR="001F4B2E" w:rsidRPr="001F4B2E" w:rsidRDefault="001F4B2E" w:rsidP="001F4B2E">
      <w:pPr>
        <w:pStyle w:val="GvdeMetni"/>
        <w:numPr>
          <w:ilvl w:val="0"/>
          <w:numId w:val="12"/>
        </w:numPr>
        <w:kinsoku w:val="0"/>
        <w:overflowPunct w:val="0"/>
        <w:spacing w:before="9"/>
        <w:ind w:left="426"/>
        <w:jc w:val="both"/>
        <w:rPr>
          <w:rFonts w:ascii="Arial" w:hAnsi="Arial" w:cs="Arial"/>
          <w:sz w:val="20"/>
          <w:szCs w:val="20"/>
        </w:rPr>
      </w:pPr>
      <w:proofErr w:type="gramStart"/>
      <w:r w:rsidRPr="001F4B2E">
        <w:rPr>
          <w:rFonts w:ascii="Arial" w:hAnsi="Arial" w:cs="Arial"/>
          <w:sz w:val="20"/>
          <w:szCs w:val="20"/>
        </w:rPr>
        <w:t>Taraflar, işbu Sözleşme’nin imzasından önce kendisine ve/veya üçüncü şahıslara ait olan her türlü yazılım, tasarım, uzmanlık bilgisi (</w:t>
      </w:r>
      <w:proofErr w:type="spellStart"/>
      <w:r w:rsidRPr="001F4B2E">
        <w:rPr>
          <w:rFonts w:ascii="Arial" w:hAnsi="Arial" w:cs="Arial"/>
          <w:sz w:val="20"/>
          <w:szCs w:val="20"/>
        </w:rPr>
        <w:t>know</w:t>
      </w:r>
      <w:proofErr w:type="spellEnd"/>
      <w:r w:rsidRPr="001F4B2E">
        <w:rPr>
          <w:rFonts w:ascii="Arial" w:hAnsi="Arial" w:cs="Arial"/>
          <w:sz w:val="20"/>
          <w:szCs w:val="20"/>
        </w:rPr>
        <w:t>-how), donanım, patent, faydalı model, buluş, eser, rapor, çıktı, veri vb. üzerindeki fikri ve sınai mülkiyet hakları ile pazarlama, üretim, satış, değiştirme vb. hakların ilgili hak sahibinde kalmaya devam edeceği hususunda mutabıktırlar.</w:t>
      </w:r>
      <w:proofErr w:type="gramEnd"/>
    </w:p>
    <w:p w14:paraId="79086A2F" w14:textId="59404101" w:rsidR="001F4B2E" w:rsidRPr="001F4B2E" w:rsidRDefault="003C7F9F" w:rsidP="001F4B2E">
      <w:pPr>
        <w:pStyle w:val="GvdeMetni"/>
        <w:numPr>
          <w:ilvl w:val="0"/>
          <w:numId w:val="12"/>
        </w:numPr>
        <w:kinsoku w:val="0"/>
        <w:overflowPunct w:val="0"/>
        <w:spacing w:before="9"/>
        <w:ind w:left="426"/>
        <w:jc w:val="both"/>
        <w:rPr>
          <w:rFonts w:ascii="Arial" w:hAnsi="Arial" w:cs="Arial"/>
          <w:sz w:val="20"/>
          <w:szCs w:val="20"/>
        </w:rPr>
      </w:pPr>
      <w:r>
        <w:rPr>
          <w:rFonts w:ascii="Arial" w:hAnsi="Arial" w:cs="Arial"/>
          <w:sz w:val="20"/>
          <w:szCs w:val="20"/>
        </w:rPr>
        <w:t>Proje k</w:t>
      </w:r>
      <w:r w:rsidR="001F4B2E" w:rsidRPr="001F4B2E">
        <w:rPr>
          <w:rFonts w:ascii="Arial" w:hAnsi="Arial" w:cs="Arial"/>
          <w:sz w:val="20"/>
          <w:szCs w:val="20"/>
        </w:rPr>
        <w:t>apsamında kullanılan taraflara ait mevcut bilgi, uzmanlık bilgisi (</w:t>
      </w:r>
      <w:proofErr w:type="spellStart"/>
      <w:r w:rsidR="001F4B2E" w:rsidRPr="001F4B2E">
        <w:rPr>
          <w:rFonts w:ascii="Arial" w:hAnsi="Arial" w:cs="Arial"/>
          <w:sz w:val="20"/>
          <w:szCs w:val="20"/>
        </w:rPr>
        <w:t>know</w:t>
      </w:r>
      <w:proofErr w:type="spellEnd"/>
      <w:r w:rsidR="001F4B2E" w:rsidRPr="001F4B2E">
        <w:rPr>
          <w:rFonts w:ascii="Arial" w:hAnsi="Arial" w:cs="Arial"/>
          <w:sz w:val="20"/>
          <w:szCs w:val="20"/>
        </w:rPr>
        <w:t xml:space="preserve">-how), belge, dokümantasyon ve/veya yöntem üzerindeki tüm fikri ve sınai haklar tarafların kendilerine aittir. </w:t>
      </w:r>
    </w:p>
    <w:p w14:paraId="4131A0DD" w14:textId="0C692EA0" w:rsidR="003256A1" w:rsidRDefault="001F4B2E" w:rsidP="003C7F9F">
      <w:pPr>
        <w:pStyle w:val="GvdeMetni"/>
        <w:numPr>
          <w:ilvl w:val="0"/>
          <w:numId w:val="12"/>
        </w:numPr>
        <w:kinsoku w:val="0"/>
        <w:overflowPunct w:val="0"/>
        <w:spacing w:before="9"/>
        <w:ind w:left="426"/>
        <w:jc w:val="both"/>
        <w:rPr>
          <w:rFonts w:ascii="Arial" w:hAnsi="Arial" w:cs="Arial"/>
          <w:sz w:val="20"/>
          <w:szCs w:val="20"/>
        </w:rPr>
      </w:pPr>
      <w:proofErr w:type="gramStart"/>
      <w:r w:rsidRPr="003C7F9F">
        <w:rPr>
          <w:rFonts w:ascii="Arial" w:hAnsi="Arial" w:cs="Arial"/>
          <w:sz w:val="20"/>
          <w:szCs w:val="20"/>
        </w:rPr>
        <w:t>Projenin yürütülmesi aşamasında veya gerçekleştirilmesi sonucunda ortaya çıkabilecek buluş (patent, faydalı model), tasarım, eser ve/veya teknik bilgi ve bunlarla sınırlı olmamak üzere başta 6769 sayılı Sınai Mülkiyet Kanunu (SMK) ve 5846 sayılı Fikir ve Sanat Eserleri Kanunu (FSEK) kapsamındaki tüm fikri yaratımlar taraflar arasında yapılacak ek sözleşme ile belirlenecektir.</w:t>
      </w:r>
      <w:proofErr w:type="gramEnd"/>
    </w:p>
    <w:p w14:paraId="513DD032" w14:textId="6A313213" w:rsidR="00F75B27" w:rsidRPr="00F75B27" w:rsidRDefault="00F75B27" w:rsidP="00F75B27">
      <w:pPr>
        <w:pStyle w:val="GvdeMetni"/>
        <w:numPr>
          <w:ilvl w:val="0"/>
          <w:numId w:val="12"/>
        </w:numPr>
        <w:kinsoku w:val="0"/>
        <w:overflowPunct w:val="0"/>
        <w:spacing w:before="9"/>
        <w:ind w:left="426"/>
        <w:jc w:val="both"/>
        <w:rPr>
          <w:rFonts w:ascii="Arial" w:hAnsi="Arial" w:cs="Arial"/>
          <w:sz w:val="20"/>
          <w:szCs w:val="20"/>
        </w:rPr>
      </w:pPr>
      <w:r>
        <w:rPr>
          <w:rFonts w:ascii="Arial" w:hAnsi="Arial" w:cs="Arial"/>
          <w:sz w:val="20"/>
          <w:szCs w:val="20"/>
        </w:rPr>
        <w:t xml:space="preserve">BAP Koordinasyon </w:t>
      </w:r>
      <w:r w:rsidRPr="00E05970">
        <w:rPr>
          <w:rFonts w:ascii="Arial" w:hAnsi="Arial" w:cs="Arial"/>
          <w:sz w:val="20"/>
          <w:szCs w:val="20"/>
        </w:rPr>
        <w:t>Birim</w:t>
      </w:r>
      <w:r>
        <w:rPr>
          <w:rFonts w:ascii="Arial" w:hAnsi="Arial" w:cs="Arial"/>
          <w:sz w:val="20"/>
          <w:szCs w:val="20"/>
        </w:rPr>
        <w:t>i</w:t>
      </w:r>
      <w:r w:rsidRPr="00E05970">
        <w:rPr>
          <w:rFonts w:ascii="Arial" w:hAnsi="Arial" w:cs="Arial"/>
          <w:sz w:val="20"/>
          <w:szCs w:val="20"/>
        </w:rPr>
        <w:t xml:space="preserve"> tarafından desteklenen projeler kapsamında gerçekleştirilen her türlü yayın ve tezde “Bu çalışma </w:t>
      </w:r>
      <w:proofErr w:type="spellStart"/>
      <w:r w:rsidRPr="00E05970">
        <w:rPr>
          <w:rFonts w:ascii="Arial" w:hAnsi="Arial" w:cs="Arial"/>
          <w:sz w:val="20"/>
          <w:szCs w:val="20"/>
        </w:rPr>
        <w:t>Ondokuz</w:t>
      </w:r>
      <w:proofErr w:type="spellEnd"/>
      <w:r w:rsidRPr="00E05970">
        <w:rPr>
          <w:rFonts w:ascii="Arial" w:hAnsi="Arial" w:cs="Arial"/>
          <w:sz w:val="20"/>
          <w:szCs w:val="20"/>
        </w:rPr>
        <w:t xml:space="preserve"> Mayıs Üniversitesi Bilimsel Araştırma Projeleri Koordinasyon Birimi tarafından </w:t>
      </w:r>
      <w:proofErr w:type="gramStart"/>
      <w:r w:rsidRPr="00E05970">
        <w:rPr>
          <w:rFonts w:ascii="Arial" w:hAnsi="Arial" w:cs="Arial"/>
          <w:sz w:val="20"/>
          <w:szCs w:val="20"/>
        </w:rPr>
        <w:t>………..</w:t>
      </w:r>
      <w:proofErr w:type="gramEnd"/>
      <w:r w:rsidRPr="00E05970">
        <w:rPr>
          <w:rFonts w:ascii="Arial" w:hAnsi="Arial" w:cs="Arial"/>
          <w:sz w:val="20"/>
          <w:szCs w:val="20"/>
        </w:rPr>
        <w:t xml:space="preserve"> </w:t>
      </w:r>
      <w:proofErr w:type="gramStart"/>
      <w:r w:rsidRPr="00E05970">
        <w:rPr>
          <w:rFonts w:ascii="Arial" w:hAnsi="Arial" w:cs="Arial"/>
          <w:sz w:val="20"/>
          <w:szCs w:val="20"/>
        </w:rPr>
        <w:t>proje</w:t>
      </w:r>
      <w:proofErr w:type="gramEnd"/>
      <w:r w:rsidRPr="00E05970">
        <w:rPr>
          <w:rFonts w:ascii="Arial" w:hAnsi="Arial" w:cs="Arial"/>
          <w:sz w:val="20"/>
          <w:szCs w:val="20"/>
        </w:rPr>
        <w:t xml:space="preserve"> numarası ile desteklenmiştir.” (“</w:t>
      </w:r>
      <w:proofErr w:type="spellStart"/>
      <w:r w:rsidRPr="00E05970">
        <w:rPr>
          <w:rFonts w:ascii="Arial" w:hAnsi="Arial" w:cs="Arial"/>
          <w:sz w:val="20"/>
          <w:szCs w:val="20"/>
        </w:rPr>
        <w:t>This</w:t>
      </w:r>
      <w:proofErr w:type="spellEnd"/>
      <w:r w:rsidRPr="00E05970">
        <w:rPr>
          <w:rFonts w:ascii="Arial" w:hAnsi="Arial" w:cs="Arial"/>
          <w:sz w:val="20"/>
          <w:szCs w:val="20"/>
        </w:rPr>
        <w:t xml:space="preserve"> </w:t>
      </w:r>
      <w:proofErr w:type="spellStart"/>
      <w:r w:rsidRPr="00E05970">
        <w:rPr>
          <w:rFonts w:ascii="Arial" w:hAnsi="Arial" w:cs="Arial"/>
          <w:sz w:val="20"/>
          <w:szCs w:val="20"/>
        </w:rPr>
        <w:t>work</w:t>
      </w:r>
      <w:proofErr w:type="spellEnd"/>
      <w:r w:rsidRPr="00E05970">
        <w:rPr>
          <w:rFonts w:ascii="Arial" w:hAnsi="Arial" w:cs="Arial"/>
          <w:sz w:val="20"/>
          <w:szCs w:val="20"/>
        </w:rPr>
        <w:t xml:space="preserve"> has </w:t>
      </w:r>
      <w:proofErr w:type="spellStart"/>
      <w:r w:rsidRPr="00E05970">
        <w:rPr>
          <w:rFonts w:ascii="Arial" w:hAnsi="Arial" w:cs="Arial"/>
          <w:sz w:val="20"/>
          <w:szCs w:val="20"/>
        </w:rPr>
        <w:t>been</w:t>
      </w:r>
      <w:proofErr w:type="spellEnd"/>
      <w:r w:rsidRPr="00E05970">
        <w:rPr>
          <w:rFonts w:ascii="Arial" w:hAnsi="Arial" w:cs="Arial"/>
          <w:sz w:val="20"/>
          <w:szCs w:val="20"/>
        </w:rPr>
        <w:t xml:space="preserve"> </w:t>
      </w:r>
      <w:proofErr w:type="spellStart"/>
      <w:r w:rsidRPr="00E05970">
        <w:rPr>
          <w:rFonts w:ascii="Arial" w:hAnsi="Arial" w:cs="Arial"/>
          <w:sz w:val="20"/>
          <w:szCs w:val="20"/>
        </w:rPr>
        <w:t>supported</w:t>
      </w:r>
      <w:proofErr w:type="spellEnd"/>
      <w:r w:rsidRPr="00E05970">
        <w:rPr>
          <w:rFonts w:ascii="Arial" w:hAnsi="Arial" w:cs="Arial"/>
          <w:sz w:val="20"/>
          <w:szCs w:val="20"/>
        </w:rPr>
        <w:t xml:space="preserve"> </w:t>
      </w:r>
      <w:proofErr w:type="spellStart"/>
      <w:r w:rsidRPr="00E05970">
        <w:rPr>
          <w:rFonts w:ascii="Arial" w:hAnsi="Arial" w:cs="Arial"/>
          <w:sz w:val="20"/>
          <w:szCs w:val="20"/>
        </w:rPr>
        <w:t>by</w:t>
      </w:r>
      <w:proofErr w:type="spellEnd"/>
      <w:r w:rsidRPr="00E05970">
        <w:rPr>
          <w:rFonts w:ascii="Arial" w:hAnsi="Arial" w:cs="Arial"/>
          <w:sz w:val="20"/>
          <w:szCs w:val="20"/>
        </w:rPr>
        <w:t xml:space="preserve"> </w:t>
      </w:r>
      <w:proofErr w:type="spellStart"/>
      <w:r w:rsidRPr="00E05970">
        <w:rPr>
          <w:rFonts w:ascii="Arial" w:hAnsi="Arial" w:cs="Arial"/>
          <w:sz w:val="20"/>
          <w:szCs w:val="20"/>
        </w:rPr>
        <w:t>Ondokuz</w:t>
      </w:r>
      <w:proofErr w:type="spellEnd"/>
      <w:r w:rsidRPr="00E05970">
        <w:rPr>
          <w:rFonts w:ascii="Arial" w:hAnsi="Arial" w:cs="Arial"/>
          <w:sz w:val="20"/>
          <w:szCs w:val="20"/>
        </w:rPr>
        <w:t xml:space="preserve"> Mayıs </w:t>
      </w:r>
      <w:proofErr w:type="spellStart"/>
      <w:r w:rsidRPr="00E05970">
        <w:rPr>
          <w:rFonts w:ascii="Arial" w:hAnsi="Arial" w:cs="Arial"/>
          <w:sz w:val="20"/>
          <w:szCs w:val="20"/>
        </w:rPr>
        <w:t>University</w:t>
      </w:r>
      <w:proofErr w:type="spellEnd"/>
      <w:r w:rsidRPr="00E05970">
        <w:rPr>
          <w:rFonts w:ascii="Arial" w:hAnsi="Arial" w:cs="Arial"/>
          <w:sz w:val="20"/>
          <w:szCs w:val="20"/>
        </w:rPr>
        <w:t xml:space="preserve"> </w:t>
      </w:r>
      <w:proofErr w:type="spellStart"/>
      <w:r w:rsidRPr="00E05970">
        <w:rPr>
          <w:rFonts w:ascii="Arial" w:hAnsi="Arial" w:cs="Arial"/>
          <w:sz w:val="20"/>
          <w:szCs w:val="20"/>
        </w:rPr>
        <w:t>Scientific</w:t>
      </w:r>
      <w:proofErr w:type="spellEnd"/>
      <w:r w:rsidRPr="00E05970">
        <w:rPr>
          <w:rFonts w:ascii="Arial" w:hAnsi="Arial" w:cs="Arial"/>
          <w:sz w:val="20"/>
          <w:szCs w:val="20"/>
        </w:rPr>
        <w:t xml:space="preserve"> </w:t>
      </w:r>
      <w:proofErr w:type="spellStart"/>
      <w:r w:rsidRPr="00E05970">
        <w:rPr>
          <w:rFonts w:ascii="Arial" w:hAnsi="Arial" w:cs="Arial"/>
          <w:sz w:val="20"/>
          <w:szCs w:val="20"/>
        </w:rPr>
        <w:t>Research</w:t>
      </w:r>
      <w:proofErr w:type="spellEnd"/>
      <w:r w:rsidRPr="00E05970">
        <w:rPr>
          <w:rFonts w:ascii="Arial" w:hAnsi="Arial" w:cs="Arial"/>
          <w:sz w:val="20"/>
          <w:szCs w:val="20"/>
        </w:rPr>
        <w:t xml:space="preserve"> </w:t>
      </w:r>
      <w:proofErr w:type="spellStart"/>
      <w:r w:rsidRPr="00E05970">
        <w:rPr>
          <w:rFonts w:ascii="Arial" w:hAnsi="Arial" w:cs="Arial"/>
          <w:sz w:val="20"/>
          <w:szCs w:val="20"/>
        </w:rPr>
        <w:t>Projects</w:t>
      </w:r>
      <w:proofErr w:type="spellEnd"/>
      <w:r w:rsidRPr="00E05970">
        <w:rPr>
          <w:rFonts w:ascii="Arial" w:hAnsi="Arial" w:cs="Arial"/>
          <w:sz w:val="20"/>
          <w:szCs w:val="20"/>
        </w:rPr>
        <w:t xml:space="preserve"> </w:t>
      </w:r>
      <w:proofErr w:type="spellStart"/>
      <w:r w:rsidRPr="00E05970">
        <w:rPr>
          <w:rFonts w:ascii="Arial" w:hAnsi="Arial" w:cs="Arial"/>
          <w:sz w:val="20"/>
          <w:szCs w:val="20"/>
        </w:rPr>
        <w:t>Coordination</w:t>
      </w:r>
      <w:proofErr w:type="spellEnd"/>
      <w:r w:rsidRPr="00E05970">
        <w:rPr>
          <w:rFonts w:ascii="Arial" w:hAnsi="Arial" w:cs="Arial"/>
          <w:sz w:val="20"/>
          <w:szCs w:val="20"/>
        </w:rPr>
        <w:t xml:space="preserve"> </w:t>
      </w:r>
      <w:proofErr w:type="spellStart"/>
      <w:r w:rsidRPr="00E05970">
        <w:rPr>
          <w:rFonts w:ascii="Arial" w:hAnsi="Arial" w:cs="Arial"/>
          <w:sz w:val="20"/>
          <w:szCs w:val="20"/>
        </w:rPr>
        <w:t>Unit</w:t>
      </w:r>
      <w:proofErr w:type="spellEnd"/>
      <w:r w:rsidRPr="00E05970">
        <w:rPr>
          <w:rFonts w:ascii="Arial" w:hAnsi="Arial" w:cs="Arial"/>
          <w:sz w:val="20"/>
          <w:szCs w:val="20"/>
        </w:rPr>
        <w:t xml:space="preserve"> </w:t>
      </w:r>
      <w:proofErr w:type="spellStart"/>
      <w:r w:rsidRPr="00E05970">
        <w:rPr>
          <w:rFonts w:ascii="Arial" w:hAnsi="Arial" w:cs="Arial"/>
          <w:sz w:val="20"/>
          <w:szCs w:val="20"/>
        </w:rPr>
        <w:t>under</w:t>
      </w:r>
      <w:proofErr w:type="spellEnd"/>
      <w:r w:rsidRPr="00E05970">
        <w:rPr>
          <w:rFonts w:ascii="Arial" w:hAnsi="Arial" w:cs="Arial"/>
          <w:sz w:val="20"/>
          <w:szCs w:val="20"/>
        </w:rPr>
        <w:t xml:space="preserve"> </w:t>
      </w:r>
      <w:proofErr w:type="spellStart"/>
      <w:r w:rsidRPr="00E05970">
        <w:rPr>
          <w:rFonts w:ascii="Arial" w:hAnsi="Arial" w:cs="Arial"/>
          <w:sz w:val="20"/>
          <w:szCs w:val="20"/>
        </w:rPr>
        <w:t>project</w:t>
      </w:r>
      <w:proofErr w:type="spellEnd"/>
      <w:r w:rsidRPr="00E05970">
        <w:rPr>
          <w:rFonts w:ascii="Arial" w:hAnsi="Arial" w:cs="Arial"/>
          <w:sz w:val="20"/>
          <w:szCs w:val="20"/>
        </w:rPr>
        <w:t xml:space="preserve"> </w:t>
      </w:r>
      <w:proofErr w:type="spellStart"/>
      <w:r w:rsidRPr="00E05970">
        <w:rPr>
          <w:rFonts w:ascii="Arial" w:hAnsi="Arial" w:cs="Arial"/>
          <w:sz w:val="20"/>
          <w:szCs w:val="20"/>
        </w:rPr>
        <w:t>number</w:t>
      </w:r>
      <w:proofErr w:type="spellEnd"/>
      <w:r w:rsidRPr="00E05970">
        <w:rPr>
          <w:rFonts w:ascii="Arial" w:hAnsi="Arial" w:cs="Arial"/>
          <w:sz w:val="20"/>
          <w:szCs w:val="20"/>
        </w:rPr>
        <w:t xml:space="preserve"> </w:t>
      </w:r>
      <w:proofErr w:type="gramStart"/>
      <w:r w:rsidRPr="00E05970">
        <w:rPr>
          <w:rFonts w:ascii="Arial" w:hAnsi="Arial" w:cs="Arial"/>
          <w:sz w:val="20"/>
          <w:szCs w:val="20"/>
        </w:rPr>
        <w:t>………..</w:t>
      </w:r>
      <w:proofErr w:type="gramEnd"/>
      <w:r w:rsidRPr="00E05970">
        <w:rPr>
          <w:rFonts w:ascii="Arial" w:hAnsi="Arial" w:cs="Arial"/>
          <w:sz w:val="20"/>
          <w:szCs w:val="20"/>
        </w:rPr>
        <w:t>”) şeklinde veya benzer anlama gelecek bir ibareye yer verilmesi zorunludur.</w:t>
      </w:r>
    </w:p>
    <w:p w14:paraId="57A99CB0" w14:textId="77777777" w:rsidR="00091BCA" w:rsidRDefault="00091BCA" w:rsidP="003B70A4">
      <w:pPr>
        <w:pStyle w:val="GvdeMetni"/>
        <w:kinsoku w:val="0"/>
        <w:overflowPunct w:val="0"/>
        <w:spacing w:before="9"/>
        <w:jc w:val="both"/>
        <w:rPr>
          <w:rFonts w:ascii="Arial" w:hAnsi="Arial" w:cs="Arial"/>
          <w:sz w:val="20"/>
          <w:szCs w:val="20"/>
        </w:rPr>
      </w:pPr>
    </w:p>
    <w:p w14:paraId="00D036ED" w14:textId="498CCB2D" w:rsidR="003B70A4" w:rsidRDefault="00DF6CE9" w:rsidP="007018AA">
      <w:pPr>
        <w:pStyle w:val="GvdeMetni"/>
        <w:numPr>
          <w:ilvl w:val="0"/>
          <w:numId w:val="11"/>
        </w:numPr>
        <w:kinsoku w:val="0"/>
        <w:overflowPunct w:val="0"/>
        <w:spacing w:before="9"/>
        <w:rPr>
          <w:rFonts w:ascii="Arial" w:hAnsi="Arial" w:cs="Arial"/>
          <w:b/>
          <w:bCs/>
        </w:rPr>
      </w:pPr>
      <w:r>
        <w:rPr>
          <w:rFonts w:ascii="Arial" w:hAnsi="Arial" w:cs="Arial"/>
          <w:b/>
          <w:bCs/>
        </w:rPr>
        <w:t>Satın Alınan Malzemeler</w:t>
      </w:r>
    </w:p>
    <w:p w14:paraId="4A7AC2AE" w14:textId="65ED58BF" w:rsidR="00C22981" w:rsidRDefault="00490355" w:rsidP="00C22981">
      <w:pPr>
        <w:pStyle w:val="ListeParagraf"/>
        <w:numPr>
          <w:ilvl w:val="0"/>
          <w:numId w:val="12"/>
        </w:numPr>
        <w:ind w:left="426"/>
        <w:jc w:val="both"/>
        <w:rPr>
          <w:rFonts w:ascii="Arial" w:hAnsi="Arial" w:cs="Arial"/>
          <w:sz w:val="20"/>
          <w:szCs w:val="20"/>
        </w:rPr>
      </w:pPr>
      <w:r w:rsidRPr="00C22981">
        <w:rPr>
          <w:rFonts w:ascii="Arial" w:hAnsi="Arial" w:cs="Arial"/>
          <w:sz w:val="20"/>
          <w:szCs w:val="20"/>
        </w:rPr>
        <w:t xml:space="preserve">Proje bütçesinde yer alan ve proje kapsamında </w:t>
      </w:r>
      <w:r w:rsidRPr="001E568A">
        <w:rPr>
          <w:rFonts w:ascii="Arial" w:hAnsi="Arial" w:cs="Arial"/>
          <w:sz w:val="20"/>
          <w:szCs w:val="20"/>
        </w:rPr>
        <w:t>Yürütücü Kuru</w:t>
      </w:r>
      <w:r>
        <w:rPr>
          <w:rFonts w:ascii="Arial" w:hAnsi="Arial" w:cs="Arial"/>
          <w:sz w:val="20"/>
          <w:szCs w:val="20"/>
        </w:rPr>
        <w:t>m</w:t>
      </w:r>
      <w:r w:rsidRPr="00C22981">
        <w:rPr>
          <w:rFonts w:ascii="Arial" w:hAnsi="Arial" w:cs="Arial"/>
          <w:sz w:val="20"/>
          <w:szCs w:val="20"/>
        </w:rPr>
        <w:t xml:space="preserve"> tarafından satın alınan alet, teçhizat, makine, yazılım ve yayınlar ile sarf malzemeler </w:t>
      </w:r>
      <w:r w:rsidRPr="001E568A">
        <w:rPr>
          <w:rFonts w:ascii="Arial" w:hAnsi="Arial" w:cs="Arial"/>
          <w:sz w:val="20"/>
          <w:szCs w:val="20"/>
        </w:rPr>
        <w:t>Yürütücü Kuru</w:t>
      </w:r>
      <w:r>
        <w:rPr>
          <w:rFonts w:ascii="Arial" w:hAnsi="Arial" w:cs="Arial"/>
          <w:sz w:val="20"/>
          <w:szCs w:val="20"/>
        </w:rPr>
        <w:t>m bünyesinde kalır.</w:t>
      </w:r>
    </w:p>
    <w:p w14:paraId="75E34CA8" w14:textId="62630C82" w:rsidR="00C22981" w:rsidRDefault="00490355" w:rsidP="00C22981">
      <w:pPr>
        <w:pStyle w:val="ListeParagraf"/>
        <w:numPr>
          <w:ilvl w:val="0"/>
          <w:numId w:val="12"/>
        </w:numPr>
        <w:ind w:left="426"/>
        <w:jc w:val="both"/>
        <w:rPr>
          <w:rFonts w:ascii="Arial" w:hAnsi="Arial" w:cs="Arial"/>
          <w:sz w:val="20"/>
          <w:szCs w:val="20"/>
        </w:rPr>
      </w:pPr>
      <w:r>
        <w:rPr>
          <w:rFonts w:ascii="Arial" w:hAnsi="Arial" w:cs="Arial"/>
          <w:sz w:val="20"/>
          <w:szCs w:val="20"/>
        </w:rPr>
        <w:t xml:space="preserve">Ortak </w:t>
      </w:r>
      <w:r w:rsidR="00A33241">
        <w:rPr>
          <w:rFonts w:ascii="Arial" w:hAnsi="Arial" w:cs="Arial"/>
          <w:sz w:val="20"/>
          <w:szCs w:val="20"/>
        </w:rPr>
        <w:t>Kurum/</w:t>
      </w:r>
      <w:r w:rsidRPr="00C22981">
        <w:rPr>
          <w:rFonts w:ascii="Arial" w:hAnsi="Arial" w:cs="Arial"/>
          <w:sz w:val="20"/>
          <w:szCs w:val="20"/>
        </w:rPr>
        <w:t xml:space="preserve">Kuruluş </w:t>
      </w:r>
      <w:r>
        <w:rPr>
          <w:rFonts w:ascii="Arial" w:hAnsi="Arial" w:cs="Arial"/>
          <w:sz w:val="20"/>
          <w:szCs w:val="20"/>
        </w:rPr>
        <w:t xml:space="preserve">bütçesinden alınan </w:t>
      </w:r>
      <w:r w:rsidRPr="00C22981">
        <w:rPr>
          <w:rFonts w:ascii="Arial" w:hAnsi="Arial" w:cs="Arial"/>
          <w:sz w:val="20"/>
          <w:szCs w:val="20"/>
        </w:rPr>
        <w:t xml:space="preserve">alet, teçhizat ve malzemeler </w:t>
      </w:r>
      <w:r w:rsidR="00D5077C" w:rsidRPr="001E568A">
        <w:rPr>
          <w:rFonts w:ascii="Arial" w:hAnsi="Arial" w:cs="Arial"/>
          <w:sz w:val="20"/>
          <w:szCs w:val="20"/>
        </w:rPr>
        <w:t>Yürütücü Kuru</w:t>
      </w:r>
      <w:r w:rsidR="00D5077C">
        <w:rPr>
          <w:rFonts w:ascii="Arial" w:hAnsi="Arial" w:cs="Arial"/>
          <w:sz w:val="20"/>
          <w:szCs w:val="20"/>
        </w:rPr>
        <w:t>m bünyesinde kalır</w:t>
      </w:r>
      <w:r w:rsidRPr="00C22981">
        <w:rPr>
          <w:rFonts w:ascii="Arial" w:hAnsi="Arial" w:cs="Arial"/>
          <w:sz w:val="20"/>
          <w:szCs w:val="20"/>
        </w:rPr>
        <w:t>.</w:t>
      </w:r>
    </w:p>
    <w:p w14:paraId="63BB03E5" w14:textId="6F2E06BF" w:rsidR="00DF6CE9" w:rsidRPr="00DF6CE9" w:rsidRDefault="00490355" w:rsidP="00DF6CE9">
      <w:pPr>
        <w:pStyle w:val="GvdeMetni"/>
        <w:numPr>
          <w:ilvl w:val="0"/>
          <w:numId w:val="12"/>
        </w:numPr>
        <w:kinsoku w:val="0"/>
        <w:overflowPunct w:val="0"/>
        <w:spacing w:before="9"/>
        <w:ind w:left="426"/>
        <w:jc w:val="both"/>
        <w:rPr>
          <w:rFonts w:ascii="Arial" w:hAnsi="Arial" w:cs="Arial"/>
          <w:sz w:val="20"/>
          <w:szCs w:val="20"/>
        </w:rPr>
      </w:pPr>
      <w:r w:rsidRPr="00E05970">
        <w:rPr>
          <w:rFonts w:ascii="Arial" w:hAnsi="Arial" w:cs="Arial"/>
          <w:sz w:val="20"/>
          <w:szCs w:val="20"/>
        </w:rPr>
        <w:t>BAP Komisyonu Kararı ile projeye ek süre verilmesi durumunda bu sözleşme, söz konusu süreyi kapsayacak şekilde uzamış sayılır.</w:t>
      </w:r>
    </w:p>
    <w:p w14:paraId="1911CDE6" w14:textId="77777777" w:rsidR="00DF6CE9" w:rsidRDefault="00DF6CE9" w:rsidP="00DF6CE9">
      <w:pPr>
        <w:pStyle w:val="GvdeMetni"/>
        <w:kinsoku w:val="0"/>
        <w:overflowPunct w:val="0"/>
        <w:spacing w:before="9"/>
        <w:ind w:left="426"/>
        <w:jc w:val="both"/>
        <w:rPr>
          <w:rFonts w:ascii="Arial" w:hAnsi="Arial" w:cs="Arial"/>
          <w:sz w:val="20"/>
          <w:szCs w:val="20"/>
        </w:rPr>
      </w:pPr>
    </w:p>
    <w:p w14:paraId="403A7373" w14:textId="7D398020" w:rsidR="00DF6CE9" w:rsidRDefault="00DF6CE9" w:rsidP="00DF6CE9">
      <w:pPr>
        <w:pStyle w:val="GvdeMetni"/>
        <w:numPr>
          <w:ilvl w:val="0"/>
          <w:numId w:val="11"/>
        </w:numPr>
        <w:kinsoku w:val="0"/>
        <w:overflowPunct w:val="0"/>
        <w:spacing w:before="9"/>
        <w:jc w:val="both"/>
        <w:rPr>
          <w:rFonts w:ascii="Arial" w:hAnsi="Arial" w:cs="Arial"/>
          <w:sz w:val="20"/>
          <w:szCs w:val="20"/>
        </w:rPr>
      </w:pPr>
      <w:r w:rsidRPr="00DF6CE9">
        <w:rPr>
          <w:rFonts w:ascii="Arial" w:hAnsi="Arial" w:cs="Arial"/>
          <w:b/>
          <w:bCs/>
        </w:rPr>
        <w:t xml:space="preserve">Yaptırımlar ve </w:t>
      </w:r>
      <w:r w:rsidR="00F97A20">
        <w:rPr>
          <w:rFonts w:ascii="Arial" w:hAnsi="Arial" w:cs="Arial"/>
          <w:b/>
          <w:bCs/>
        </w:rPr>
        <w:t>İ</w:t>
      </w:r>
      <w:r w:rsidRPr="00DF6CE9">
        <w:rPr>
          <w:rFonts w:ascii="Arial" w:hAnsi="Arial" w:cs="Arial"/>
          <w:b/>
          <w:bCs/>
        </w:rPr>
        <w:t>hlaller</w:t>
      </w:r>
    </w:p>
    <w:p w14:paraId="468F521D" w14:textId="18069417" w:rsidR="00DF6CE9" w:rsidRDefault="00490355" w:rsidP="00DF6CE9">
      <w:pPr>
        <w:pStyle w:val="GvdeMetni"/>
        <w:numPr>
          <w:ilvl w:val="0"/>
          <w:numId w:val="12"/>
        </w:numPr>
        <w:kinsoku w:val="0"/>
        <w:overflowPunct w:val="0"/>
        <w:spacing w:before="9"/>
        <w:ind w:left="426"/>
        <w:jc w:val="both"/>
        <w:rPr>
          <w:rFonts w:ascii="Arial" w:hAnsi="Arial" w:cs="Arial"/>
          <w:sz w:val="20"/>
          <w:szCs w:val="20"/>
        </w:rPr>
      </w:pPr>
      <w:r w:rsidRPr="00DF1B88">
        <w:rPr>
          <w:rFonts w:ascii="Arial" w:hAnsi="Arial" w:cs="Arial"/>
          <w:sz w:val="20"/>
          <w:szCs w:val="20"/>
        </w:rPr>
        <w:t xml:space="preserve">İş bu sözleşmedeki taraflar hakkında düzenlenmiş yükümlülükler, proje hakkında </w:t>
      </w:r>
      <w:r>
        <w:rPr>
          <w:rFonts w:ascii="Arial" w:hAnsi="Arial" w:cs="Arial"/>
          <w:sz w:val="20"/>
          <w:szCs w:val="20"/>
        </w:rPr>
        <w:t xml:space="preserve">BAP Komisyonu </w:t>
      </w:r>
      <w:r w:rsidRPr="00DF1B88">
        <w:rPr>
          <w:rFonts w:ascii="Arial" w:hAnsi="Arial" w:cs="Arial"/>
          <w:sz w:val="20"/>
          <w:szCs w:val="20"/>
        </w:rPr>
        <w:t>tarafından revize kararı verilmesi durumunda bu süreçte de geçerliliğini korur. Sözleşmenin,</w:t>
      </w:r>
      <w:r w:rsidR="00D5077C">
        <w:rPr>
          <w:rFonts w:ascii="Arial" w:hAnsi="Arial" w:cs="Arial"/>
          <w:sz w:val="20"/>
          <w:szCs w:val="20"/>
        </w:rPr>
        <w:t xml:space="preserve"> </w:t>
      </w:r>
      <w:proofErr w:type="gramStart"/>
      <w:r w:rsidRPr="00DF1B88">
        <w:rPr>
          <w:rFonts w:ascii="Arial" w:hAnsi="Arial" w:cs="Arial"/>
          <w:sz w:val="20"/>
          <w:szCs w:val="20"/>
        </w:rPr>
        <w:t>revizyon</w:t>
      </w:r>
      <w:proofErr w:type="gramEnd"/>
      <w:r w:rsidRPr="00DF1B88">
        <w:rPr>
          <w:rFonts w:ascii="Arial" w:hAnsi="Arial" w:cs="Arial"/>
          <w:sz w:val="20"/>
          <w:szCs w:val="20"/>
        </w:rPr>
        <w:t xml:space="preserve"> sürecinde tek taraflı fesih edilmesi durumunda fesih talebinde olan taraf, karşı taraf nezdinde doğacak zararlardan sorumludur</w:t>
      </w:r>
      <w:r>
        <w:rPr>
          <w:rFonts w:ascii="Arial" w:hAnsi="Arial" w:cs="Arial"/>
          <w:sz w:val="20"/>
          <w:szCs w:val="20"/>
        </w:rPr>
        <w:t>.</w:t>
      </w:r>
    </w:p>
    <w:p w14:paraId="487FA1B5" w14:textId="62169D47" w:rsidR="003B70A4" w:rsidRPr="00E05970" w:rsidRDefault="00E71C03" w:rsidP="00DF6CE9">
      <w:pPr>
        <w:pStyle w:val="GvdeMetni"/>
        <w:numPr>
          <w:ilvl w:val="0"/>
          <w:numId w:val="12"/>
        </w:numPr>
        <w:kinsoku w:val="0"/>
        <w:overflowPunct w:val="0"/>
        <w:spacing w:before="9"/>
        <w:ind w:left="426"/>
        <w:jc w:val="both"/>
        <w:rPr>
          <w:rFonts w:ascii="Arial" w:hAnsi="Arial" w:cs="Arial"/>
          <w:sz w:val="20"/>
          <w:szCs w:val="20"/>
        </w:rPr>
      </w:pPr>
      <w:r w:rsidRPr="00E05970">
        <w:rPr>
          <w:rFonts w:ascii="Arial" w:hAnsi="Arial" w:cs="Arial"/>
          <w:sz w:val="20"/>
          <w:szCs w:val="20"/>
        </w:rPr>
        <w:t>Proje yürütücü</w:t>
      </w:r>
      <w:r>
        <w:rPr>
          <w:rFonts w:ascii="Arial" w:hAnsi="Arial" w:cs="Arial"/>
          <w:sz w:val="20"/>
          <w:szCs w:val="20"/>
        </w:rPr>
        <w:t>sü,</w:t>
      </w:r>
      <w:r w:rsidRPr="00E05970">
        <w:rPr>
          <w:rFonts w:ascii="Arial" w:hAnsi="Arial" w:cs="Arial"/>
          <w:sz w:val="20"/>
          <w:szCs w:val="20"/>
        </w:rPr>
        <w:t xml:space="preserve"> proje tamamlandıktan sonra en geç </w:t>
      </w:r>
      <w:r>
        <w:rPr>
          <w:rFonts w:ascii="Arial" w:hAnsi="Arial" w:cs="Arial"/>
          <w:sz w:val="20"/>
          <w:szCs w:val="20"/>
        </w:rPr>
        <w:t>2 (iki)</w:t>
      </w:r>
      <w:r w:rsidRPr="00E05970">
        <w:rPr>
          <w:rFonts w:ascii="Arial" w:hAnsi="Arial" w:cs="Arial"/>
          <w:sz w:val="20"/>
          <w:szCs w:val="20"/>
        </w:rPr>
        <w:t xml:space="preserve"> yıl içerisinde proje sonuçlarından bu sözleşmenin imzalandığı tarihte yürürlükte olan BAP</w:t>
      </w:r>
      <w:r>
        <w:rPr>
          <w:rFonts w:ascii="Arial" w:hAnsi="Arial" w:cs="Arial"/>
          <w:sz w:val="20"/>
          <w:szCs w:val="20"/>
        </w:rPr>
        <w:t>KOB</w:t>
      </w:r>
      <w:r w:rsidRPr="00E05970">
        <w:rPr>
          <w:rFonts w:ascii="Arial" w:hAnsi="Arial" w:cs="Arial"/>
          <w:sz w:val="20"/>
          <w:szCs w:val="20"/>
        </w:rPr>
        <w:t xml:space="preserve"> Uygulama Esasları</w:t>
      </w:r>
      <w:r>
        <w:rPr>
          <w:rFonts w:ascii="Arial" w:hAnsi="Arial" w:cs="Arial"/>
          <w:sz w:val="20"/>
          <w:szCs w:val="20"/>
        </w:rPr>
        <w:t xml:space="preserve"> ve Araştırmacı Bilgilendirme Kılavuzu’nda</w:t>
      </w:r>
      <w:r w:rsidRPr="00E05970">
        <w:rPr>
          <w:rFonts w:ascii="Arial" w:hAnsi="Arial" w:cs="Arial"/>
          <w:sz w:val="20"/>
          <w:szCs w:val="20"/>
        </w:rPr>
        <w:t xml:space="preserve"> belirtilen ilkelere uygun olarak yayın gerçekleştirmekle yükümlüdür.</w:t>
      </w:r>
    </w:p>
    <w:p w14:paraId="248237E6" w14:textId="0BEB299E" w:rsidR="00941016" w:rsidRPr="00E05970" w:rsidRDefault="00E71C03" w:rsidP="00DF6CE9">
      <w:pPr>
        <w:pStyle w:val="GvdeMetni"/>
        <w:numPr>
          <w:ilvl w:val="0"/>
          <w:numId w:val="12"/>
        </w:numPr>
        <w:kinsoku w:val="0"/>
        <w:overflowPunct w:val="0"/>
        <w:spacing w:before="9"/>
        <w:ind w:left="426"/>
        <w:jc w:val="both"/>
        <w:rPr>
          <w:rFonts w:ascii="Arial" w:hAnsi="Arial" w:cs="Arial"/>
          <w:sz w:val="20"/>
          <w:szCs w:val="20"/>
        </w:rPr>
      </w:pPr>
      <w:r w:rsidRPr="00E05970">
        <w:rPr>
          <w:rFonts w:ascii="Arial" w:hAnsi="Arial" w:cs="Arial"/>
          <w:sz w:val="20"/>
          <w:szCs w:val="20"/>
        </w:rPr>
        <w:t>BAP Komisyonu gerekli gördüğü hallerde proje çalışmasını doğrudan inceleyebilir veya konunun uzmanlarına inceletebilir. Projenin başvuruda öngörülen gelişmeyi göstermemesi veya amaca uygun olarak yürütülmemesi, proje kapsamında gerçekleştirilen seyahat faaliyetlerinin amaca uygun bulunmaması gibi durumlarda BAP Komisyonu uygulanacak yaptırımlara karar verir.</w:t>
      </w:r>
    </w:p>
    <w:p w14:paraId="6A669973" w14:textId="08D20DE1" w:rsidR="00941016" w:rsidRPr="00E05970" w:rsidRDefault="00E71C03" w:rsidP="00DF6CE9">
      <w:pPr>
        <w:pStyle w:val="GvdeMetni"/>
        <w:numPr>
          <w:ilvl w:val="0"/>
          <w:numId w:val="12"/>
        </w:numPr>
        <w:kinsoku w:val="0"/>
        <w:overflowPunct w:val="0"/>
        <w:spacing w:before="9"/>
        <w:ind w:left="426"/>
        <w:jc w:val="both"/>
        <w:rPr>
          <w:rFonts w:ascii="Arial" w:hAnsi="Arial" w:cs="Arial"/>
          <w:sz w:val="20"/>
          <w:szCs w:val="20"/>
        </w:rPr>
      </w:pPr>
      <w:r w:rsidRPr="00E05970">
        <w:rPr>
          <w:rFonts w:ascii="Arial" w:hAnsi="Arial" w:cs="Arial"/>
          <w:sz w:val="20"/>
          <w:szCs w:val="20"/>
        </w:rPr>
        <w:t xml:space="preserve">Projeler kapsamında, </w:t>
      </w:r>
      <w:proofErr w:type="spellStart"/>
      <w:r w:rsidRPr="00E05970">
        <w:rPr>
          <w:rFonts w:ascii="Arial" w:hAnsi="Arial" w:cs="Arial"/>
          <w:sz w:val="20"/>
          <w:szCs w:val="20"/>
        </w:rPr>
        <w:t>Ondokuz</w:t>
      </w:r>
      <w:proofErr w:type="spellEnd"/>
      <w:r w:rsidRPr="00E05970">
        <w:rPr>
          <w:rFonts w:ascii="Arial" w:hAnsi="Arial" w:cs="Arial"/>
          <w:sz w:val="20"/>
          <w:szCs w:val="20"/>
        </w:rPr>
        <w:t xml:space="preserve"> Mayıs Üniversitesi birimleri veya diğer kurumlar tarafından sağlanan seyahat, kongre/</w:t>
      </w:r>
      <w:proofErr w:type="gramStart"/>
      <w:r w:rsidRPr="00E05970">
        <w:rPr>
          <w:rFonts w:ascii="Arial" w:hAnsi="Arial" w:cs="Arial"/>
          <w:sz w:val="20"/>
          <w:szCs w:val="20"/>
        </w:rPr>
        <w:t>sempozyum</w:t>
      </w:r>
      <w:proofErr w:type="gramEnd"/>
      <w:r w:rsidRPr="00E05970">
        <w:rPr>
          <w:rFonts w:ascii="Arial" w:hAnsi="Arial" w:cs="Arial"/>
          <w:sz w:val="20"/>
          <w:szCs w:val="20"/>
        </w:rPr>
        <w:t xml:space="preserve"> katılım bedeli gibi herhangi bir destek türü için, BAP</w:t>
      </w:r>
      <w:r w:rsidR="00A33241">
        <w:rPr>
          <w:rFonts w:ascii="Arial" w:hAnsi="Arial" w:cs="Arial"/>
          <w:sz w:val="20"/>
          <w:szCs w:val="20"/>
        </w:rPr>
        <w:t>KOB</w:t>
      </w:r>
      <w:r w:rsidRPr="00E05970">
        <w:rPr>
          <w:rFonts w:ascii="Arial" w:hAnsi="Arial" w:cs="Arial"/>
          <w:sz w:val="20"/>
          <w:szCs w:val="20"/>
        </w:rPr>
        <w:t xml:space="preserve"> tarafından ayrıca destek sağlanmaz. Bu ilkeye aykırı hareket edildiğinin tespit edilmesi durumunda, gerçekleştirilen </w:t>
      </w:r>
      <w:r w:rsidRPr="00E05970">
        <w:rPr>
          <w:rFonts w:ascii="Arial" w:hAnsi="Arial" w:cs="Arial"/>
          <w:sz w:val="20"/>
          <w:szCs w:val="20"/>
        </w:rPr>
        <w:lastRenderedPageBreak/>
        <w:t xml:space="preserve">harcamaların bedelleri yasal faizi ile birlikte ilgili araştırmacıdan geri alınır ve ilgili araştırmacı </w:t>
      </w:r>
      <w:r w:rsidRPr="00203539">
        <w:rPr>
          <w:rFonts w:ascii="Arial" w:hAnsi="Arial" w:cs="Arial"/>
          <w:sz w:val="20"/>
          <w:szCs w:val="20"/>
        </w:rPr>
        <w:t>2</w:t>
      </w:r>
      <w:r>
        <w:rPr>
          <w:rFonts w:ascii="Arial" w:hAnsi="Arial" w:cs="Arial"/>
          <w:sz w:val="20"/>
          <w:szCs w:val="20"/>
        </w:rPr>
        <w:t xml:space="preserve"> (iki)</w:t>
      </w:r>
      <w:r w:rsidRPr="00203539">
        <w:rPr>
          <w:rFonts w:ascii="Arial" w:hAnsi="Arial" w:cs="Arial"/>
          <w:sz w:val="20"/>
          <w:szCs w:val="20"/>
        </w:rPr>
        <w:t xml:space="preserve"> yıl</w:t>
      </w:r>
      <w:r w:rsidRPr="00E05970">
        <w:rPr>
          <w:rFonts w:ascii="Arial" w:hAnsi="Arial" w:cs="Arial"/>
          <w:sz w:val="20"/>
          <w:szCs w:val="20"/>
        </w:rPr>
        <w:t xml:space="preserve"> süre ile BAP</w:t>
      </w:r>
      <w:r>
        <w:rPr>
          <w:rFonts w:ascii="Arial" w:hAnsi="Arial" w:cs="Arial"/>
          <w:sz w:val="20"/>
          <w:szCs w:val="20"/>
        </w:rPr>
        <w:t>KOB</w:t>
      </w:r>
      <w:r w:rsidRPr="00E05970">
        <w:rPr>
          <w:rFonts w:ascii="Arial" w:hAnsi="Arial" w:cs="Arial"/>
          <w:sz w:val="20"/>
          <w:szCs w:val="20"/>
        </w:rPr>
        <w:t xml:space="preserve"> desteklerinden faydalandırılmaz.</w:t>
      </w:r>
    </w:p>
    <w:p w14:paraId="20C7058E" w14:textId="0466E45C" w:rsidR="00941016" w:rsidRPr="00E05970" w:rsidRDefault="003256A1" w:rsidP="00DF6CE9">
      <w:pPr>
        <w:pStyle w:val="GvdeMetni"/>
        <w:numPr>
          <w:ilvl w:val="0"/>
          <w:numId w:val="12"/>
        </w:numPr>
        <w:kinsoku w:val="0"/>
        <w:overflowPunct w:val="0"/>
        <w:spacing w:before="9"/>
        <w:ind w:left="426"/>
        <w:jc w:val="both"/>
        <w:rPr>
          <w:rFonts w:ascii="Arial" w:hAnsi="Arial" w:cs="Arial"/>
          <w:sz w:val="20"/>
          <w:szCs w:val="20"/>
        </w:rPr>
      </w:pPr>
      <w:r w:rsidRPr="00E05970">
        <w:rPr>
          <w:rFonts w:ascii="Arial" w:hAnsi="Arial" w:cs="Arial"/>
          <w:sz w:val="20"/>
          <w:szCs w:val="20"/>
        </w:rPr>
        <w:t xml:space="preserve">Proje yürütücüsü, projeye ait tüm kayıt ve verileri </w:t>
      </w:r>
      <w:r w:rsidR="009C0FC5">
        <w:rPr>
          <w:rFonts w:ascii="Arial" w:hAnsi="Arial" w:cs="Arial"/>
          <w:sz w:val="20"/>
          <w:szCs w:val="20"/>
        </w:rPr>
        <w:t>7 (yedi)</w:t>
      </w:r>
      <w:r w:rsidRPr="00E05970">
        <w:rPr>
          <w:rFonts w:ascii="Arial" w:hAnsi="Arial" w:cs="Arial"/>
          <w:sz w:val="20"/>
          <w:szCs w:val="20"/>
        </w:rPr>
        <w:t xml:space="preserve"> yıl süreyle saklamak zorundadır.</w:t>
      </w:r>
    </w:p>
    <w:p w14:paraId="2978A54A" w14:textId="7D163C35" w:rsidR="00941016" w:rsidRPr="00E05970" w:rsidRDefault="003256A1" w:rsidP="00DF6CE9">
      <w:pPr>
        <w:pStyle w:val="GvdeMetni"/>
        <w:numPr>
          <w:ilvl w:val="0"/>
          <w:numId w:val="12"/>
        </w:numPr>
        <w:kinsoku w:val="0"/>
        <w:overflowPunct w:val="0"/>
        <w:spacing w:before="9"/>
        <w:ind w:left="426"/>
        <w:jc w:val="both"/>
        <w:rPr>
          <w:rFonts w:ascii="Arial" w:hAnsi="Arial" w:cs="Arial"/>
          <w:sz w:val="20"/>
          <w:szCs w:val="20"/>
        </w:rPr>
      </w:pPr>
      <w:r w:rsidRPr="00E05970">
        <w:rPr>
          <w:rFonts w:ascii="Arial" w:hAnsi="Arial" w:cs="Arial"/>
          <w:sz w:val="20"/>
          <w:szCs w:val="20"/>
        </w:rPr>
        <w:t xml:space="preserve">Sözleşmede belirtilmeyen hususlarla ilgili olarak, </w:t>
      </w:r>
      <w:proofErr w:type="spellStart"/>
      <w:r w:rsidRPr="00E05970">
        <w:rPr>
          <w:rFonts w:ascii="Arial" w:hAnsi="Arial" w:cs="Arial"/>
          <w:sz w:val="20"/>
          <w:szCs w:val="20"/>
        </w:rPr>
        <w:t>Ondokuz</w:t>
      </w:r>
      <w:proofErr w:type="spellEnd"/>
      <w:r w:rsidRPr="00E05970">
        <w:rPr>
          <w:rFonts w:ascii="Arial" w:hAnsi="Arial" w:cs="Arial"/>
          <w:sz w:val="20"/>
          <w:szCs w:val="20"/>
        </w:rPr>
        <w:t xml:space="preserve"> Mayıs Üniversitesi BAP</w:t>
      </w:r>
      <w:r w:rsidR="00E71C03">
        <w:rPr>
          <w:rFonts w:ascii="Arial" w:hAnsi="Arial" w:cs="Arial"/>
          <w:sz w:val="20"/>
          <w:szCs w:val="20"/>
        </w:rPr>
        <w:t>KOB</w:t>
      </w:r>
      <w:r w:rsidRPr="00E05970">
        <w:rPr>
          <w:rFonts w:ascii="Arial" w:hAnsi="Arial" w:cs="Arial"/>
          <w:sz w:val="20"/>
          <w:szCs w:val="20"/>
        </w:rPr>
        <w:t xml:space="preserve"> Uygulama Yönergesi, Uygulama Esasları </w:t>
      </w:r>
      <w:r w:rsidR="00203539">
        <w:rPr>
          <w:rFonts w:ascii="Arial" w:hAnsi="Arial" w:cs="Arial"/>
          <w:sz w:val="20"/>
          <w:szCs w:val="20"/>
        </w:rPr>
        <w:t>Araştırmacı Bilgilendirme Kılavuzunda</w:t>
      </w:r>
      <w:r w:rsidR="00203539" w:rsidRPr="00E05970">
        <w:rPr>
          <w:rFonts w:ascii="Arial" w:hAnsi="Arial" w:cs="Arial"/>
          <w:sz w:val="20"/>
          <w:szCs w:val="20"/>
        </w:rPr>
        <w:t xml:space="preserve"> </w:t>
      </w:r>
      <w:r w:rsidR="00203539">
        <w:rPr>
          <w:rFonts w:ascii="Arial" w:hAnsi="Arial" w:cs="Arial"/>
          <w:sz w:val="20"/>
          <w:szCs w:val="20"/>
        </w:rPr>
        <w:t xml:space="preserve">ve </w:t>
      </w:r>
      <w:r w:rsidRPr="00E05970">
        <w:rPr>
          <w:rFonts w:ascii="Arial" w:hAnsi="Arial" w:cs="Arial"/>
          <w:sz w:val="20"/>
          <w:szCs w:val="20"/>
        </w:rPr>
        <w:t>ilgili Yönetmelik hükümleri ile genel mevzuat hükümleri uygulanır.</w:t>
      </w:r>
    </w:p>
    <w:p w14:paraId="600F2E13" w14:textId="3A06946B" w:rsidR="003256A1" w:rsidRPr="00E05970" w:rsidRDefault="003256A1" w:rsidP="00DF6CE9">
      <w:pPr>
        <w:pStyle w:val="GvdeMetni"/>
        <w:numPr>
          <w:ilvl w:val="0"/>
          <w:numId w:val="12"/>
        </w:numPr>
        <w:kinsoku w:val="0"/>
        <w:overflowPunct w:val="0"/>
        <w:spacing w:before="9"/>
        <w:ind w:left="426"/>
        <w:jc w:val="both"/>
        <w:rPr>
          <w:rFonts w:ascii="Arial" w:hAnsi="Arial" w:cs="Arial"/>
          <w:sz w:val="20"/>
          <w:szCs w:val="20"/>
        </w:rPr>
      </w:pPr>
      <w:r w:rsidRPr="00E05970">
        <w:rPr>
          <w:rFonts w:ascii="Arial" w:hAnsi="Arial" w:cs="Arial"/>
          <w:sz w:val="20"/>
          <w:szCs w:val="20"/>
        </w:rPr>
        <w:t>Anlaşmazlık halinde yetkili merci Samsun Mahkeme ve İcra Daireleridir.</w:t>
      </w:r>
    </w:p>
    <w:p w14:paraId="3933F3DA" w14:textId="77777777" w:rsidR="00941016" w:rsidRPr="00E05970" w:rsidRDefault="00941016" w:rsidP="00941016">
      <w:pPr>
        <w:pStyle w:val="GvdeMetni"/>
        <w:kinsoku w:val="0"/>
        <w:overflowPunct w:val="0"/>
        <w:spacing w:before="9"/>
        <w:jc w:val="center"/>
        <w:rPr>
          <w:rFonts w:ascii="Arial" w:hAnsi="Arial" w:cs="Arial"/>
          <w:sz w:val="20"/>
          <w:szCs w:val="20"/>
        </w:rPr>
      </w:pPr>
    </w:p>
    <w:p w14:paraId="1DE3D566" w14:textId="1469C840" w:rsidR="003256A1" w:rsidRPr="00E05970" w:rsidRDefault="003256A1" w:rsidP="00941016">
      <w:pPr>
        <w:pStyle w:val="GvdeMetni"/>
        <w:kinsoku w:val="0"/>
        <w:overflowPunct w:val="0"/>
        <w:spacing w:before="9"/>
        <w:jc w:val="center"/>
        <w:rPr>
          <w:rFonts w:ascii="Arial" w:hAnsi="Arial" w:cs="Arial"/>
          <w:sz w:val="20"/>
          <w:szCs w:val="20"/>
        </w:rPr>
      </w:pPr>
      <w:r w:rsidRPr="00E05970">
        <w:rPr>
          <w:rFonts w:ascii="Arial" w:hAnsi="Arial" w:cs="Arial"/>
          <w:sz w:val="20"/>
          <w:szCs w:val="20"/>
        </w:rPr>
        <w:t>Yukarıda yazan sözleşme maddelerini oku</w:t>
      </w:r>
      <w:bookmarkStart w:id="0" w:name="_GoBack"/>
      <w:bookmarkEnd w:id="0"/>
      <w:r w:rsidRPr="00E05970">
        <w:rPr>
          <w:rFonts w:ascii="Arial" w:hAnsi="Arial" w:cs="Arial"/>
          <w:sz w:val="20"/>
          <w:szCs w:val="20"/>
        </w:rPr>
        <w:t>dum ve tamamını kabul ettim.</w:t>
      </w:r>
    </w:p>
    <w:tbl>
      <w:tblPr>
        <w:tblW w:w="5031" w:type="pct"/>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45" w:type="dxa"/>
          <w:bottom w:w="45" w:type="dxa"/>
          <w:right w:w="45" w:type="dxa"/>
        </w:tblCellMar>
        <w:tblLook w:val="04A0" w:firstRow="1" w:lastRow="0" w:firstColumn="1" w:lastColumn="0" w:noHBand="0" w:noVBand="1"/>
      </w:tblPr>
      <w:tblGrid>
        <w:gridCol w:w="3200"/>
        <w:gridCol w:w="3296"/>
        <w:gridCol w:w="3296"/>
      </w:tblGrid>
      <w:tr w:rsidR="00D1226A" w:rsidRPr="004E6444" w14:paraId="031D6AA1" w14:textId="77777777" w:rsidTr="00D1226A">
        <w:trPr>
          <w:trHeight w:val="2593"/>
        </w:trPr>
        <w:tc>
          <w:tcPr>
            <w:tcW w:w="1634" w:type="pct"/>
            <w:hideMark/>
          </w:tcPr>
          <w:p w14:paraId="34742C0D" w14:textId="3D9B9D73" w:rsidR="00D1226A" w:rsidRDefault="00D1226A" w:rsidP="00E406AD">
            <w:pPr>
              <w:spacing w:line="360" w:lineRule="auto"/>
              <w:jc w:val="center"/>
              <w:rPr>
                <w:rFonts w:ascii="Arial" w:eastAsia="Times New Roman" w:hAnsi="Arial" w:cs="Arial"/>
                <w:sz w:val="20"/>
                <w:szCs w:val="20"/>
              </w:rPr>
            </w:pPr>
          </w:p>
          <w:p w14:paraId="28CE511E" w14:textId="77777777" w:rsidR="00D1226A" w:rsidRPr="004E6444" w:rsidRDefault="00D1226A" w:rsidP="00E406AD">
            <w:pPr>
              <w:spacing w:line="360" w:lineRule="auto"/>
              <w:jc w:val="center"/>
              <w:rPr>
                <w:rFonts w:ascii="Arial" w:eastAsia="Times New Roman" w:hAnsi="Arial" w:cs="Arial"/>
                <w:sz w:val="20"/>
                <w:szCs w:val="20"/>
              </w:rPr>
            </w:pPr>
          </w:p>
          <w:p w14:paraId="2AA0CA0A" w14:textId="77777777" w:rsidR="00D1226A" w:rsidRPr="004E6444" w:rsidRDefault="00D1226A" w:rsidP="00E406AD">
            <w:pPr>
              <w:spacing w:line="360" w:lineRule="auto"/>
              <w:jc w:val="center"/>
              <w:rPr>
                <w:rFonts w:ascii="Arial" w:eastAsia="Times New Roman" w:hAnsi="Arial" w:cs="Arial"/>
                <w:sz w:val="20"/>
                <w:szCs w:val="20"/>
              </w:rPr>
            </w:pPr>
            <w:r w:rsidRPr="004E6444">
              <w:rPr>
                <w:rFonts w:ascii="Arial" w:eastAsia="Times New Roman" w:hAnsi="Arial" w:cs="Arial"/>
                <w:b/>
                <w:bCs/>
                <w:sz w:val="20"/>
                <w:szCs w:val="20"/>
              </w:rPr>
              <w:t>……………………………………..</w:t>
            </w:r>
          </w:p>
          <w:p w14:paraId="212BA223" w14:textId="25C4379A" w:rsidR="00D1226A" w:rsidRDefault="00D1226A" w:rsidP="00E406AD">
            <w:pPr>
              <w:spacing w:line="360" w:lineRule="auto"/>
              <w:jc w:val="center"/>
              <w:rPr>
                <w:rFonts w:ascii="Arial" w:eastAsia="Times New Roman" w:hAnsi="Arial" w:cs="Arial"/>
                <w:sz w:val="20"/>
                <w:szCs w:val="20"/>
              </w:rPr>
            </w:pPr>
            <w:r>
              <w:rPr>
                <w:rFonts w:ascii="Arial" w:eastAsia="Times New Roman" w:hAnsi="Arial" w:cs="Arial"/>
                <w:sz w:val="20"/>
                <w:szCs w:val="20"/>
              </w:rPr>
              <w:t xml:space="preserve">Yürütücü </w:t>
            </w:r>
            <w:r w:rsidR="006F4CFF" w:rsidRPr="001E568A">
              <w:rPr>
                <w:rFonts w:ascii="Arial" w:hAnsi="Arial" w:cs="Arial"/>
                <w:sz w:val="20"/>
                <w:szCs w:val="20"/>
              </w:rPr>
              <w:t>Kuru</w:t>
            </w:r>
            <w:r w:rsidR="006F4CFF">
              <w:rPr>
                <w:rFonts w:ascii="Arial" w:hAnsi="Arial" w:cs="Arial"/>
                <w:sz w:val="20"/>
                <w:szCs w:val="20"/>
              </w:rPr>
              <w:t>m</w:t>
            </w:r>
            <w:r w:rsidR="006F4CFF">
              <w:rPr>
                <w:rFonts w:ascii="Arial" w:eastAsia="Times New Roman" w:hAnsi="Arial" w:cs="Arial"/>
                <w:sz w:val="20"/>
                <w:szCs w:val="20"/>
              </w:rPr>
              <w:t xml:space="preserve"> </w:t>
            </w:r>
            <w:r>
              <w:rPr>
                <w:rFonts w:ascii="Arial" w:eastAsia="Times New Roman" w:hAnsi="Arial" w:cs="Arial"/>
                <w:sz w:val="20"/>
                <w:szCs w:val="20"/>
              </w:rPr>
              <w:t>Yetkilisi</w:t>
            </w:r>
          </w:p>
          <w:p w14:paraId="67915C6D" w14:textId="77777777" w:rsidR="00E71C03" w:rsidRDefault="00E71C03" w:rsidP="00E71C03">
            <w:pPr>
              <w:spacing w:line="360" w:lineRule="auto"/>
              <w:jc w:val="center"/>
              <w:rPr>
                <w:rFonts w:ascii="Arial" w:eastAsia="Times New Roman" w:hAnsi="Arial" w:cs="Arial"/>
                <w:sz w:val="20"/>
                <w:szCs w:val="20"/>
              </w:rPr>
            </w:pPr>
            <w:r>
              <w:rPr>
                <w:rFonts w:ascii="Arial" w:eastAsia="Times New Roman" w:hAnsi="Arial" w:cs="Arial"/>
                <w:sz w:val="20"/>
                <w:szCs w:val="20"/>
              </w:rPr>
              <w:t>(Rektör Yardımcısı/BAP Koordinatörü)</w:t>
            </w:r>
          </w:p>
          <w:p w14:paraId="12AFA00B" w14:textId="77777777" w:rsidR="00E71C03" w:rsidRPr="004E6444" w:rsidRDefault="00E71C03" w:rsidP="00E71C03">
            <w:pPr>
              <w:spacing w:line="360" w:lineRule="auto"/>
              <w:jc w:val="center"/>
              <w:rPr>
                <w:rFonts w:ascii="Arial" w:eastAsia="Times New Roman" w:hAnsi="Arial" w:cs="Arial"/>
                <w:sz w:val="20"/>
                <w:szCs w:val="20"/>
              </w:rPr>
            </w:pPr>
          </w:p>
          <w:p w14:paraId="4E93AFBE" w14:textId="77777777" w:rsidR="00D1226A" w:rsidRDefault="00D1226A" w:rsidP="00E406AD">
            <w:pPr>
              <w:spacing w:line="360" w:lineRule="auto"/>
              <w:jc w:val="center"/>
              <w:rPr>
                <w:rFonts w:ascii="Arial" w:eastAsia="Times New Roman" w:hAnsi="Arial" w:cs="Arial"/>
                <w:sz w:val="20"/>
                <w:szCs w:val="20"/>
              </w:rPr>
            </w:pPr>
            <w:proofErr w:type="gramStart"/>
            <w:r w:rsidRPr="004E6444">
              <w:rPr>
                <w:rFonts w:ascii="Arial" w:eastAsia="Times New Roman" w:hAnsi="Arial" w:cs="Arial"/>
                <w:sz w:val="20"/>
                <w:szCs w:val="20"/>
              </w:rPr>
              <w:t>.....</w:t>
            </w:r>
            <w:proofErr w:type="gramEnd"/>
            <w:r w:rsidRPr="004E6444">
              <w:rPr>
                <w:rFonts w:ascii="Arial" w:eastAsia="Times New Roman" w:hAnsi="Arial" w:cs="Arial"/>
                <w:sz w:val="20"/>
                <w:szCs w:val="20"/>
              </w:rPr>
              <w:t>/...../20....</w:t>
            </w:r>
            <w:r w:rsidRPr="004E6444">
              <w:rPr>
                <w:rFonts w:ascii="Arial" w:eastAsia="Times New Roman" w:hAnsi="Arial" w:cs="Arial"/>
                <w:sz w:val="20"/>
                <w:szCs w:val="20"/>
              </w:rPr>
              <w:br/>
              <w:t>İMZA</w:t>
            </w:r>
          </w:p>
          <w:p w14:paraId="70229AF7" w14:textId="5297B5F0" w:rsidR="00E71C03" w:rsidRPr="004E6444" w:rsidRDefault="00E71C03" w:rsidP="00E406AD">
            <w:pPr>
              <w:spacing w:line="360" w:lineRule="auto"/>
              <w:jc w:val="center"/>
              <w:rPr>
                <w:rFonts w:ascii="Arial" w:eastAsia="Times New Roman" w:hAnsi="Arial" w:cs="Arial"/>
                <w:sz w:val="20"/>
                <w:szCs w:val="20"/>
              </w:rPr>
            </w:pPr>
          </w:p>
        </w:tc>
        <w:tc>
          <w:tcPr>
            <w:tcW w:w="1683" w:type="pct"/>
            <w:hideMark/>
          </w:tcPr>
          <w:p w14:paraId="7CCD776B" w14:textId="77777777" w:rsidR="00D1226A" w:rsidRDefault="00D1226A" w:rsidP="00E406AD">
            <w:pPr>
              <w:spacing w:line="360" w:lineRule="auto"/>
              <w:jc w:val="center"/>
              <w:rPr>
                <w:rFonts w:ascii="Arial" w:eastAsia="Times New Roman" w:hAnsi="Arial" w:cs="Arial"/>
                <w:b/>
                <w:bCs/>
                <w:sz w:val="20"/>
                <w:szCs w:val="20"/>
              </w:rPr>
            </w:pPr>
          </w:p>
          <w:p w14:paraId="0E0ABF5F" w14:textId="77777777" w:rsidR="00D1226A" w:rsidRPr="004E6444" w:rsidRDefault="00D1226A" w:rsidP="00E406AD">
            <w:pPr>
              <w:spacing w:line="360" w:lineRule="auto"/>
              <w:jc w:val="center"/>
              <w:rPr>
                <w:rFonts w:ascii="Arial" w:eastAsia="Times New Roman" w:hAnsi="Arial" w:cs="Arial"/>
                <w:b/>
                <w:bCs/>
                <w:sz w:val="20"/>
                <w:szCs w:val="20"/>
              </w:rPr>
            </w:pPr>
          </w:p>
          <w:p w14:paraId="15EE20AB" w14:textId="77777777" w:rsidR="00D1226A" w:rsidRPr="004E6444" w:rsidRDefault="00D1226A" w:rsidP="00D1226A">
            <w:pPr>
              <w:spacing w:line="360" w:lineRule="auto"/>
              <w:jc w:val="center"/>
              <w:rPr>
                <w:rFonts w:ascii="Arial" w:eastAsia="Times New Roman" w:hAnsi="Arial" w:cs="Arial"/>
                <w:b/>
                <w:bCs/>
                <w:sz w:val="20"/>
                <w:szCs w:val="20"/>
              </w:rPr>
            </w:pPr>
            <w:proofErr w:type="gramStart"/>
            <w:r w:rsidRPr="004E6444">
              <w:rPr>
                <w:rFonts w:ascii="Arial" w:eastAsia="Times New Roman" w:hAnsi="Arial" w:cs="Arial"/>
                <w:b/>
                <w:bCs/>
                <w:sz w:val="20"/>
                <w:szCs w:val="20"/>
              </w:rPr>
              <w:t>……………………………………..</w:t>
            </w:r>
            <w:proofErr w:type="gramEnd"/>
          </w:p>
          <w:p w14:paraId="6B680667" w14:textId="1FC56D58" w:rsidR="00D1226A" w:rsidRDefault="00D1226A" w:rsidP="00D1226A">
            <w:pPr>
              <w:spacing w:line="360" w:lineRule="auto"/>
              <w:jc w:val="center"/>
              <w:rPr>
                <w:rFonts w:ascii="Arial" w:eastAsia="Times New Roman" w:hAnsi="Arial" w:cs="Arial"/>
                <w:sz w:val="20"/>
                <w:szCs w:val="20"/>
              </w:rPr>
            </w:pPr>
            <w:r>
              <w:rPr>
                <w:rFonts w:ascii="Arial" w:eastAsia="Times New Roman" w:hAnsi="Arial" w:cs="Arial"/>
                <w:sz w:val="20"/>
                <w:szCs w:val="20"/>
              </w:rPr>
              <w:t xml:space="preserve">Ortak </w:t>
            </w:r>
            <w:r w:rsidR="00E71C03" w:rsidRPr="001E568A">
              <w:rPr>
                <w:rFonts w:ascii="Arial" w:hAnsi="Arial" w:cs="Arial"/>
                <w:sz w:val="20"/>
                <w:szCs w:val="20"/>
              </w:rPr>
              <w:t>Kuru</w:t>
            </w:r>
            <w:r w:rsidR="00E71C03">
              <w:rPr>
                <w:rFonts w:ascii="Arial" w:hAnsi="Arial" w:cs="Arial"/>
                <w:sz w:val="20"/>
                <w:szCs w:val="20"/>
              </w:rPr>
              <w:t>m/</w:t>
            </w:r>
            <w:r w:rsidR="00E71C03">
              <w:rPr>
                <w:rFonts w:ascii="Arial" w:eastAsia="Times New Roman" w:hAnsi="Arial" w:cs="Arial"/>
                <w:sz w:val="20"/>
                <w:szCs w:val="20"/>
              </w:rPr>
              <w:t>Kuruluş</w:t>
            </w:r>
            <w:r>
              <w:rPr>
                <w:rFonts w:ascii="Arial" w:eastAsia="Times New Roman" w:hAnsi="Arial" w:cs="Arial"/>
                <w:sz w:val="20"/>
                <w:szCs w:val="20"/>
              </w:rPr>
              <w:t xml:space="preserve"> Yetkilisi</w:t>
            </w:r>
          </w:p>
          <w:p w14:paraId="0B97ABBE" w14:textId="44F728F4" w:rsidR="00E71C03" w:rsidRDefault="00E71C03" w:rsidP="00E71C03">
            <w:pPr>
              <w:spacing w:line="360" w:lineRule="auto"/>
              <w:jc w:val="center"/>
              <w:rPr>
                <w:rFonts w:ascii="Arial" w:eastAsia="Times New Roman" w:hAnsi="Arial" w:cs="Arial"/>
                <w:sz w:val="20"/>
                <w:szCs w:val="20"/>
              </w:rPr>
            </w:pPr>
            <w:r>
              <w:rPr>
                <w:rFonts w:ascii="Arial" w:eastAsia="Times New Roman" w:hAnsi="Arial" w:cs="Arial"/>
                <w:sz w:val="20"/>
                <w:szCs w:val="20"/>
              </w:rPr>
              <w:t>(Rektör Yardımcısı/BAP Koordinatörü</w:t>
            </w:r>
            <w:r w:rsidR="006F4CFF">
              <w:rPr>
                <w:rFonts w:ascii="Arial" w:eastAsia="Times New Roman" w:hAnsi="Arial" w:cs="Arial"/>
                <w:sz w:val="20"/>
                <w:szCs w:val="20"/>
              </w:rPr>
              <w:t>/Firma Sorumlusu</w:t>
            </w:r>
            <w:r>
              <w:rPr>
                <w:rFonts w:ascii="Arial" w:eastAsia="Times New Roman" w:hAnsi="Arial" w:cs="Arial"/>
                <w:sz w:val="20"/>
                <w:szCs w:val="20"/>
              </w:rPr>
              <w:t>)</w:t>
            </w:r>
          </w:p>
          <w:p w14:paraId="769B8BC0" w14:textId="77777777" w:rsidR="00E71C03" w:rsidRPr="004E6444" w:rsidRDefault="00E71C03" w:rsidP="00E71C03">
            <w:pPr>
              <w:spacing w:line="360" w:lineRule="auto"/>
              <w:jc w:val="center"/>
              <w:rPr>
                <w:rFonts w:ascii="Arial" w:eastAsia="Times New Roman" w:hAnsi="Arial" w:cs="Arial"/>
                <w:sz w:val="20"/>
                <w:szCs w:val="20"/>
              </w:rPr>
            </w:pPr>
          </w:p>
          <w:p w14:paraId="10CA85CC" w14:textId="77777777" w:rsidR="00D1226A" w:rsidRPr="004E6444" w:rsidRDefault="00D1226A" w:rsidP="00D1226A">
            <w:pPr>
              <w:spacing w:line="360" w:lineRule="auto"/>
              <w:jc w:val="center"/>
              <w:rPr>
                <w:rFonts w:ascii="Arial" w:eastAsia="Times New Roman" w:hAnsi="Arial" w:cs="Arial"/>
                <w:b/>
                <w:bCs/>
                <w:sz w:val="20"/>
                <w:szCs w:val="20"/>
              </w:rPr>
            </w:pPr>
            <w:proofErr w:type="gramStart"/>
            <w:r w:rsidRPr="004E6444">
              <w:rPr>
                <w:rFonts w:ascii="Arial" w:eastAsia="Times New Roman" w:hAnsi="Arial" w:cs="Arial"/>
                <w:sz w:val="20"/>
                <w:szCs w:val="20"/>
              </w:rPr>
              <w:t>.....</w:t>
            </w:r>
            <w:proofErr w:type="gramEnd"/>
            <w:r w:rsidRPr="004E6444">
              <w:rPr>
                <w:rFonts w:ascii="Arial" w:eastAsia="Times New Roman" w:hAnsi="Arial" w:cs="Arial"/>
                <w:sz w:val="20"/>
                <w:szCs w:val="20"/>
              </w:rPr>
              <w:t>/...../20....</w:t>
            </w:r>
          </w:p>
          <w:p w14:paraId="0C6ADDF5" w14:textId="447B97A2" w:rsidR="00D1226A" w:rsidRPr="004E6444" w:rsidRDefault="00D1226A" w:rsidP="00D1226A">
            <w:pPr>
              <w:spacing w:line="360" w:lineRule="auto"/>
              <w:jc w:val="center"/>
              <w:rPr>
                <w:rFonts w:ascii="Arial" w:eastAsia="Times New Roman" w:hAnsi="Arial" w:cs="Arial"/>
                <w:sz w:val="20"/>
                <w:szCs w:val="20"/>
              </w:rPr>
            </w:pPr>
            <w:r w:rsidRPr="004E6444">
              <w:rPr>
                <w:rFonts w:ascii="Arial" w:eastAsia="Times New Roman" w:hAnsi="Arial" w:cs="Arial"/>
                <w:sz w:val="20"/>
                <w:szCs w:val="20"/>
              </w:rPr>
              <w:t>İMZA</w:t>
            </w:r>
          </w:p>
        </w:tc>
        <w:tc>
          <w:tcPr>
            <w:tcW w:w="1683" w:type="pct"/>
          </w:tcPr>
          <w:p w14:paraId="5475085A" w14:textId="77777777" w:rsidR="00D1226A" w:rsidRDefault="00D1226A" w:rsidP="00D1226A">
            <w:pPr>
              <w:spacing w:line="360" w:lineRule="auto"/>
              <w:jc w:val="center"/>
              <w:rPr>
                <w:rFonts w:ascii="Arial" w:eastAsia="Times New Roman" w:hAnsi="Arial" w:cs="Arial"/>
                <w:b/>
                <w:bCs/>
                <w:sz w:val="20"/>
                <w:szCs w:val="20"/>
              </w:rPr>
            </w:pPr>
          </w:p>
          <w:p w14:paraId="4D5C6053" w14:textId="77777777" w:rsidR="00D1226A" w:rsidRDefault="00D1226A" w:rsidP="00D1226A">
            <w:pPr>
              <w:spacing w:line="360" w:lineRule="auto"/>
              <w:jc w:val="center"/>
              <w:rPr>
                <w:rFonts w:ascii="Arial" w:eastAsia="Times New Roman" w:hAnsi="Arial" w:cs="Arial"/>
                <w:b/>
                <w:bCs/>
                <w:sz w:val="20"/>
                <w:szCs w:val="20"/>
              </w:rPr>
            </w:pPr>
          </w:p>
          <w:p w14:paraId="5A9A1EF3" w14:textId="77777777" w:rsidR="00D1226A" w:rsidRPr="004E6444" w:rsidRDefault="00D1226A" w:rsidP="00D1226A">
            <w:pPr>
              <w:spacing w:line="360" w:lineRule="auto"/>
              <w:jc w:val="center"/>
              <w:rPr>
                <w:rFonts w:ascii="Arial" w:eastAsia="Times New Roman" w:hAnsi="Arial" w:cs="Arial"/>
                <w:b/>
                <w:bCs/>
                <w:sz w:val="20"/>
                <w:szCs w:val="20"/>
              </w:rPr>
            </w:pPr>
            <w:proofErr w:type="gramStart"/>
            <w:r w:rsidRPr="004E6444">
              <w:rPr>
                <w:rFonts w:ascii="Arial" w:eastAsia="Times New Roman" w:hAnsi="Arial" w:cs="Arial"/>
                <w:b/>
                <w:bCs/>
                <w:sz w:val="20"/>
                <w:szCs w:val="20"/>
              </w:rPr>
              <w:t>……………………………………..</w:t>
            </w:r>
            <w:proofErr w:type="gramEnd"/>
          </w:p>
          <w:p w14:paraId="65A22A6A" w14:textId="53621FB0" w:rsidR="00D1226A" w:rsidRDefault="00D1226A" w:rsidP="00D1226A">
            <w:pPr>
              <w:spacing w:line="360" w:lineRule="auto"/>
              <w:jc w:val="center"/>
              <w:rPr>
                <w:rFonts w:ascii="Arial" w:eastAsia="Times New Roman" w:hAnsi="Arial" w:cs="Arial"/>
                <w:sz w:val="20"/>
                <w:szCs w:val="20"/>
              </w:rPr>
            </w:pPr>
            <w:r>
              <w:rPr>
                <w:rFonts w:ascii="Arial" w:eastAsia="Times New Roman" w:hAnsi="Arial" w:cs="Arial"/>
                <w:sz w:val="20"/>
                <w:szCs w:val="20"/>
              </w:rPr>
              <w:t xml:space="preserve">Ortak </w:t>
            </w:r>
            <w:r w:rsidR="00E71C03" w:rsidRPr="001E568A">
              <w:rPr>
                <w:rFonts w:ascii="Arial" w:hAnsi="Arial" w:cs="Arial"/>
                <w:sz w:val="20"/>
                <w:szCs w:val="20"/>
              </w:rPr>
              <w:t>Kuru</w:t>
            </w:r>
            <w:r w:rsidR="00E71C03">
              <w:rPr>
                <w:rFonts w:ascii="Arial" w:hAnsi="Arial" w:cs="Arial"/>
                <w:sz w:val="20"/>
                <w:szCs w:val="20"/>
              </w:rPr>
              <w:t>m/</w:t>
            </w:r>
            <w:r w:rsidR="00E71C03">
              <w:rPr>
                <w:rFonts w:ascii="Arial" w:eastAsia="Times New Roman" w:hAnsi="Arial" w:cs="Arial"/>
                <w:sz w:val="20"/>
                <w:szCs w:val="20"/>
              </w:rPr>
              <w:t>Kuruluş</w:t>
            </w:r>
            <w:r>
              <w:rPr>
                <w:rFonts w:ascii="Arial" w:eastAsia="Times New Roman" w:hAnsi="Arial" w:cs="Arial"/>
                <w:sz w:val="20"/>
                <w:szCs w:val="20"/>
              </w:rPr>
              <w:t xml:space="preserve"> Yetkilisi</w:t>
            </w:r>
          </w:p>
          <w:p w14:paraId="789A097C" w14:textId="77777777" w:rsidR="00E71C03" w:rsidRDefault="00E71C03" w:rsidP="00E71C03">
            <w:pPr>
              <w:spacing w:line="360" w:lineRule="auto"/>
              <w:jc w:val="center"/>
              <w:rPr>
                <w:rFonts w:ascii="Arial" w:eastAsia="Times New Roman" w:hAnsi="Arial" w:cs="Arial"/>
                <w:sz w:val="20"/>
                <w:szCs w:val="20"/>
              </w:rPr>
            </w:pPr>
            <w:proofErr w:type="gramStart"/>
            <w:r>
              <w:rPr>
                <w:rFonts w:ascii="Arial" w:eastAsia="Times New Roman" w:hAnsi="Arial" w:cs="Arial"/>
                <w:sz w:val="20"/>
                <w:szCs w:val="20"/>
              </w:rPr>
              <w:t>(</w:t>
            </w:r>
            <w:proofErr w:type="gramEnd"/>
            <w:r>
              <w:rPr>
                <w:rFonts w:ascii="Arial" w:eastAsia="Times New Roman" w:hAnsi="Arial" w:cs="Arial"/>
                <w:sz w:val="20"/>
                <w:szCs w:val="20"/>
              </w:rPr>
              <w:t>Rektör Yardımcısı/</w:t>
            </w:r>
          </w:p>
          <w:p w14:paraId="3C89EF57" w14:textId="28BFF3ED" w:rsidR="00E71C03" w:rsidRDefault="00E71C03" w:rsidP="00E71C03">
            <w:pPr>
              <w:spacing w:line="360" w:lineRule="auto"/>
              <w:jc w:val="center"/>
              <w:rPr>
                <w:rFonts w:ascii="Arial" w:eastAsia="Times New Roman" w:hAnsi="Arial" w:cs="Arial"/>
                <w:sz w:val="20"/>
                <w:szCs w:val="20"/>
              </w:rPr>
            </w:pPr>
            <w:r>
              <w:rPr>
                <w:rFonts w:ascii="Arial" w:eastAsia="Times New Roman" w:hAnsi="Arial" w:cs="Arial"/>
                <w:sz w:val="20"/>
                <w:szCs w:val="20"/>
              </w:rPr>
              <w:t>BAP Koordinatörü</w:t>
            </w:r>
            <w:r w:rsidR="006F4CFF">
              <w:rPr>
                <w:rFonts w:ascii="Arial" w:eastAsia="Times New Roman" w:hAnsi="Arial" w:cs="Arial"/>
                <w:sz w:val="20"/>
                <w:szCs w:val="20"/>
              </w:rPr>
              <w:t>/Firma Sorumlusu</w:t>
            </w:r>
            <w:proofErr w:type="gramStart"/>
            <w:r>
              <w:rPr>
                <w:rFonts w:ascii="Arial" w:eastAsia="Times New Roman" w:hAnsi="Arial" w:cs="Arial"/>
                <w:sz w:val="20"/>
                <w:szCs w:val="20"/>
              </w:rPr>
              <w:t>)</w:t>
            </w:r>
            <w:proofErr w:type="gramEnd"/>
          </w:p>
          <w:p w14:paraId="484D4913" w14:textId="77777777" w:rsidR="00E71C03" w:rsidRPr="004E6444" w:rsidRDefault="00E71C03" w:rsidP="00E71C03">
            <w:pPr>
              <w:spacing w:line="360" w:lineRule="auto"/>
              <w:jc w:val="center"/>
              <w:rPr>
                <w:rFonts w:ascii="Arial" w:eastAsia="Times New Roman" w:hAnsi="Arial" w:cs="Arial"/>
                <w:sz w:val="20"/>
                <w:szCs w:val="20"/>
              </w:rPr>
            </w:pPr>
          </w:p>
          <w:p w14:paraId="1942120E" w14:textId="77777777" w:rsidR="00D1226A" w:rsidRPr="004E6444" w:rsidRDefault="00D1226A" w:rsidP="00D1226A">
            <w:pPr>
              <w:spacing w:line="360" w:lineRule="auto"/>
              <w:jc w:val="center"/>
              <w:rPr>
                <w:rFonts w:ascii="Arial" w:eastAsia="Times New Roman" w:hAnsi="Arial" w:cs="Arial"/>
                <w:b/>
                <w:bCs/>
                <w:sz w:val="20"/>
                <w:szCs w:val="20"/>
              </w:rPr>
            </w:pPr>
            <w:proofErr w:type="gramStart"/>
            <w:r w:rsidRPr="004E6444">
              <w:rPr>
                <w:rFonts w:ascii="Arial" w:eastAsia="Times New Roman" w:hAnsi="Arial" w:cs="Arial"/>
                <w:sz w:val="20"/>
                <w:szCs w:val="20"/>
              </w:rPr>
              <w:t>.....</w:t>
            </w:r>
            <w:proofErr w:type="gramEnd"/>
            <w:r w:rsidRPr="004E6444">
              <w:rPr>
                <w:rFonts w:ascii="Arial" w:eastAsia="Times New Roman" w:hAnsi="Arial" w:cs="Arial"/>
                <w:sz w:val="20"/>
                <w:szCs w:val="20"/>
              </w:rPr>
              <w:t>/...../20....</w:t>
            </w:r>
          </w:p>
          <w:p w14:paraId="01C524B2" w14:textId="16BB6BFE" w:rsidR="00D1226A" w:rsidRPr="004E6444" w:rsidRDefault="00D1226A" w:rsidP="00D1226A">
            <w:pPr>
              <w:spacing w:after="240" w:line="360" w:lineRule="auto"/>
              <w:jc w:val="center"/>
              <w:rPr>
                <w:rFonts w:ascii="Arial" w:eastAsia="Times New Roman" w:hAnsi="Arial" w:cs="Arial"/>
                <w:sz w:val="20"/>
                <w:szCs w:val="20"/>
              </w:rPr>
            </w:pPr>
            <w:r w:rsidRPr="004E6444">
              <w:rPr>
                <w:rFonts w:ascii="Arial" w:eastAsia="Times New Roman" w:hAnsi="Arial" w:cs="Arial"/>
                <w:sz w:val="20"/>
                <w:szCs w:val="20"/>
              </w:rPr>
              <w:t>İMZA</w:t>
            </w:r>
          </w:p>
        </w:tc>
      </w:tr>
    </w:tbl>
    <w:p w14:paraId="24633AC5" w14:textId="77777777" w:rsidR="00E406AD" w:rsidRPr="003256A1" w:rsidRDefault="00E406AD" w:rsidP="00941016">
      <w:pPr>
        <w:pStyle w:val="GvdeMetni"/>
        <w:kinsoku w:val="0"/>
        <w:overflowPunct w:val="0"/>
        <w:spacing w:before="9"/>
        <w:jc w:val="center"/>
        <w:rPr>
          <w:rFonts w:ascii="Arial" w:hAnsi="Arial" w:cs="Arial"/>
        </w:rPr>
      </w:pPr>
    </w:p>
    <w:sectPr w:rsidR="00E406AD" w:rsidRPr="003256A1" w:rsidSect="00D117C3">
      <w:headerReference w:type="default" r:id="rId9"/>
      <w:footerReference w:type="default" r:id="rId10"/>
      <w:pgSz w:w="11910" w:h="16850"/>
      <w:pgMar w:top="1962" w:right="1134" w:bottom="1418" w:left="1134" w:header="641" w:footer="822" w:gutter="0"/>
      <w:cols w:space="708"/>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79CABB" w14:textId="77777777" w:rsidR="002662E8" w:rsidRDefault="002662E8">
      <w:r>
        <w:separator/>
      </w:r>
    </w:p>
  </w:endnote>
  <w:endnote w:type="continuationSeparator" w:id="0">
    <w:p w14:paraId="281F05CC" w14:textId="77777777" w:rsidR="002662E8" w:rsidRDefault="002662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F739A5" w14:textId="77777777" w:rsidR="00E81BDF" w:rsidRDefault="00E81BDF">
    <w:pPr>
      <w:pStyle w:val="Altbilgi"/>
    </w:pPr>
    <w:r>
      <w:rPr>
        <w:noProof/>
      </w:rPr>
      <mc:AlternateContent>
        <mc:Choice Requires="wps">
          <w:drawing>
            <wp:anchor distT="0" distB="0" distL="114300" distR="114300" simplePos="0" relativeHeight="251657216" behindDoc="1" locked="0" layoutInCell="0" allowOverlap="1" wp14:anchorId="2E8C12CB" wp14:editId="607D8011">
              <wp:simplePos x="0" y="0"/>
              <wp:positionH relativeFrom="page">
                <wp:posOffset>704849</wp:posOffset>
              </wp:positionH>
              <wp:positionV relativeFrom="page">
                <wp:posOffset>9829800</wp:posOffset>
              </wp:positionV>
              <wp:extent cx="1762125" cy="174625"/>
              <wp:effectExtent l="0" t="0" r="9525" b="1587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174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B35A2B" w14:textId="20EFCC69" w:rsidR="00E81BDF" w:rsidRDefault="00ED6946" w:rsidP="00E81BDF">
                          <w:pPr>
                            <w:pStyle w:val="GvdeMetni"/>
                            <w:kinsoku w:val="0"/>
                            <w:overflowPunct w:val="0"/>
                            <w:spacing w:line="203" w:lineRule="exact"/>
                            <w:ind w:left="20"/>
                            <w:rPr>
                              <w:i/>
                              <w:iCs/>
                              <w:sz w:val="18"/>
                              <w:szCs w:val="18"/>
                            </w:rPr>
                          </w:pPr>
                          <w:r>
                            <w:rPr>
                              <w:i/>
                              <w:iCs/>
                              <w:sz w:val="18"/>
                              <w:szCs w:val="18"/>
                            </w:rPr>
                            <w:t>PP2.3.FR.00</w:t>
                          </w:r>
                          <w:r w:rsidR="00EC0180">
                            <w:rPr>
                              <w:i/>
                              <w:iCs/>
                              <w:sz w:val="18"/>
                              <w:szCs w:val="18"/>
                            </w:rPr>
                            <w:t>95</w:t>
                          </w:r>
                          <w:r w:rsidR="00C375D8">
                            <w:rPr>
                              <w:i/>
                              <w:iCs/>
                              <w:sz w:val="18"/>
                              <w:szCs w:val="18"/>
                            </w:rPr>
                            <w:t>,</w:t>
                          </w:r>
                          <w:r w:rsidR="00E81BDF">
                            <w:rPr>
                              <w:i/>
                              <w:iCs/>
                              <w:sz w:val="18"/>
                              <w:szCs w:val="18"/>
                            </w:rPr>
                            <w:t xml:space="preserve"> R</w:t>
                          </w:r>
                          <w:r w:rsidR="00A27732">
                            <w:rPr>
                              <w:i/>
                              <w:iCs/>
                              <w:sz w:val="18"/>
                              <w:szCs w:val="18"/>
                            </w:rPr>
                            <w:t>0</w:t>
                          </w:r>
                          <w:r w:rsidR="00E81BDF">
                            <w:rPr>
                              <w:i/>
                              <w:iCs/>
                              <w:sz w:val="18"/>
                              <w:szCs w:val="18"/>
                            </w:rPr>
                            <w:t>,</w:t>
                          </w:r>
                          <w:r w:rsidR="00A27732">
                            <w:rPr>
                              <w:i/>
                              <w:iCs/>
                              <w:sz w:val="18"/>
                              <w:szCs w:val="18"/>
                            </w:rPr>
                            <w:t xml:space="preserve"> </w:t>
                          </w:r>
                          <w:r w:rsidR="00E71C03">
                            <w:rPr>
                              <w:i/>
                              <w:iCs/>
                              <w:sz w:val="18"/>
                              <w:szCs w:val="18"/>
                            </w:rPr>
                            <w:t>Temmuz</w:t>
                          </w:r>
                          <w:r w:rsidR="002F0088">
                            <w:rPr>
                              <w:i/>
                              <w:iCs/>
                              <w:sz w:val="18"/>
                              <w:szCs w:val="18"/>
                            </w:rPr>
                            <w:t xml:space="preserve"> 2026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8" type="#_x0000_t202" style="position:absolute;margin-left:55.5pt;margin-top:774pt;width:138.75pt;height:13.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" o:allowincell="f" filled="f" stroked="f">
              <v:textbox inset="0,0,0,0">
                <w:txbxContent>
                  <w:p w14:paraId="57B35A2B" w14:textId="20EFCC69" w:rsidR="00E81BDF" w:rsidRDefault="00ED6946" w:rsidP="00E81BDF">
                    <w:pPr>
                      <w:pStyle w:val="GvdeMetni"/>
                      <w:kinsoku w:val="0"/>
                      <w:overflowPunct w:val="0"/>
                      <w:spacing w:line="203" w:lineRule="exact"/>
                      <w:ind w:left="20"/>
                      <w:rPr>
                        <w:i/>
                        <w:iCs/>
                        <w:sz w:val="18"/>
                        <w:szCs w:val="18"/>
                      </w:rPr>
                    </w:pPr>
                    <w:r>
                      <w:rPr>
                        <w:i/>
                        <w:iCs/>
                        <w:sz w:val="18"/>
                        <w:szCs w:val="18"/>
                      </w:rPr>
                      <w:t>PP2.3.FR.00</w:t>
                    </w:r>
                    <w:r w:rsidR="00EC0180">
                      <w:rPr>
                        <w:i/>
                        <w:iCs/>
                        <w:sz w:val="18"/>
                        <w:szCs w:val="18"/>
                      </w:rPr>
                      <w:t>95</w:t>
                    </w:r>
                    <w:r w:rsidR="00C375D8">
                      <w:rPr>
                        <w:i/>
                        <w:iCs/>
                        <w:sz w:val="18"/>
                        <w:szCs w:val="18"/>
                      </w:rPr>
                      <w:t>,</w:t>
                    </w:r>
                    <w:r w:rsidR="00E81BDF">
                      <w:rPr>
                        <w:i/>
                        <w:iCs/>
                        <w:sz w:val="18"/>
                        <w:szCs w:val="18"/>
                      </w:rPr>
                      <w:t xml:space="preserve"> R</w:t>
                    </w:r>
                    <w:r w:rsidR="00A27732">
                      <w:rPr>
                        <w:i/>
                        <w:iCs/>
                        <w:sz w:val="18"/>
                        <w:szCs w:val="18"/>
                      </w:rPr>
                      <w:t>0</w:t>
                    </w:r>
                    <w:r w:rsidR="00E81BDF">
                      <w:rPr>
                        <w:i/>
                        <w:iCs/>
                        <w:sz w:val="18"/>
                        <w:szCs w:val="18"/>
                      </w:rPr>
                      <w:t>,</w:t>
                    </w:r>
                    <w:r w:rsidR="00A27732">
                      <w:rPr>
                        <w:i/>
                        <w:iCs/>
                        <w:sz w:val="18"/>
                        <w:szCs w:val="18"/>
                      </w:rPr>
                      <w:t xml:space="preserve"> </w:t>
                    </w:r>
                    <w:r w:rsidR="00E71C03">
                      <w:rPr>
                        <w:i/>
                        <w:iCs/>
                        <w:sz w:val="18"/>
                        <w:szCs w:val="18"/>
                      </w:rPr>
                      <w:t>Temmuz</w:t>
                    </w:r>
                    <w:r w:rsidR="002F0088">
                      <w:rPr>
                        <w:i/>
                        <w:iCs/>
                        <w:sz w:val="18"/>
                        <w:szCs w:val="18"/>
                      </w:rPr>
                      <w:t xml:space="preserve"> 2026</w:t>
                    </w:r>
                  </w:p>
                </w:txbxContent>
              </v:textbox>
              <w10:wrap anchorx="page" anchory="page"/>
            </v:shape>
          </w:pict>
        </mc:Fallback>
      </mc:AlternateContent>
    </w:r>
    <w:r>
      <w:rPr>
        <w:noProof/>
      </w:rPr>
      <mc:AlternateContent>
        <mc:Choice Requires="wps">
          <w:drawing>
            <wp:anchor distT="0" distB="0" distL="114300" distR="114300" simplePos="0" relativeHeight="251661312" behindDoc="1" locked="0" layoutInCell="0" allowOverlap="1" wp14:anchorId="45045944" wp14:editId="52E15174">
              <wp:simplePos x="0" y="0"/>
              <wp:positionH relativeFrom="page">
                <wp:posOffset>482600</wp:posOffset>
              </wp:positionH>
              <wp:positionV relativeFrom="page">
                <wp:posOffset>9801225</wp:posOffset>
              </wp:positionV>
              <wp:extent cx="6614160" cy="12700"/>
              <wp:effectExtent l="0" t="0" r="15240" b="6350"/>
              <wp:wrapNone/>
              <wp:docPr id="5"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14160" cy="12700"/>
                      </a:xfrm>
                      <a:custGeom>
                        <a:avLst/>
                        <a:gdLst>
                          <a:gd name="T0" fmla="*/ 0 w 10416"/>
                          <a:gd name="T1" fmla="*/ 0 h 20"/>
                          <a:gd name="T2" fmla="*/ 10416 w 10416"/>
                          <a:gd name="T3" fmla="*/ 0 h 20"/>
                        </a:gdLst>
                        <a:ahLst/>
                        <a:cxnLst>
                          <a:cxn ang="0">
                            <a:pos x="T0" y="T1"/>
                          </a:cxn>
                          <a:cxn ang="0">
                            <a:pos x="T2" y="T3"/>
                          </a:cxn>
                        </a:cxnLst>
                        <a:rect l="0" t="0" r="r" b="b"/>
                        <a:pathLst>
                          <a:path w="10416" h="20">
                            <a:moveTo>
                              <a:pt x="0" y="0"/>
                            </a:moveTo>
                            <a:lnTo>
                              <a:pt x="10416" y="0"/>
                            </a:lnTo>
                          </a:path>
                        </a:pathLst>
                      </a:custGeom>
                      <a:noFill/>
                      <a:ln w="60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3174D67F" id="Freeform 2" o:spid="_x0000_s1026" style="position:absolute;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38pt,771.75pt,558.8pt,771.75pt" coordsize="104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" o:allowincell="f" filled="f" strokeweight=".16931mm">
              <v:path arrowok="t" o:connecttype="custom" o:connectlocs="0,0;6614160,0" o:connectangles="0,0"/>
              <w10:wrap anchorx="page" anchory="page"/>
            </v:polyline>
          </w:pict>
        </mc:Fallback>
      </mc:AlternateContent>
    </w:r>
    <w:r>
      <w:rPr>
        <w:noProof/>
      </w:rPr>
      <mc:AlternateContent>
        <mc:Choice Requires="wps">
          <w:drawing>
            <wp:anchor distT="0" distB="0" distL="114300" distR="114300" simplePos="0" relativeHeight="251659264" behindDoc="1" locked="0" layoutInCell="0" allowOverlap="1" wp14:anchorId="28FEC17C" wp14:editId="50516C91">
              <wp:simplePos x="0" y="0"/>
              <wp:positionH relativeFrom="page">
                <wp:posOffset>6029325</wp:posOffset>
              </wp:positionH>
              <wp:positionV relativeFrom="page">
                <wp:posOffset>9897110</wp:posOffset>
              </wp:positionV>
              <wp:extent cx="845185" cy="213995"/>
              <wp:effectExtent l="0" t="0" r="12065" b="14605"/>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5185"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1B8BCB" w14:textId="77777777" w:rsidR="00E81BDF" w:rsidRPr="00291EA0" w:rsidRDefault="00E81BDF" w:rsidP="00E81BDF">
                          <w:pPr>
                            <w:pStyle w:val="GvdeMetni"/>
                            <w:kinsoku w:val="0"/>
                            <w:overflowPunct w:val="0"/>
                            <w:spacing w:line="203" w:lineRule="exact"/>
                            <w:ind w:left="20"/>
                            <w:rPr>
                              <w:bCs/>
                              <w:i/>
                              <w:iCs/>
                              <w:sz w:val="18"/>
                              <w:szCs w:val="18"/>
                            </w:rPr>
                          </w:pPr>
                          <w:r w:rsidRPr="00291EA0">
                            <w:rPr>
                              <w:bCs/>
                              <w:i/>
                              <w:iCs/>
                              <w:sz w:val="18"/>
                              <w:szCs w:val="18"/>
                            </w:rPr>
                            <w:t xml:space="preserve">Sayfa </w:t>
                          </w:r>
                          <w:r w:rsidRPr="00D117C3">
                            <w:rPr>
                              <w:b/>
                              <w:bCs/>
                              <w:i/>
                              <w:iCs/>
                              <w:sz w:val="18"/>
                              <w:szCs w:val="18"/>
                            </w:rPr>
                            <w:fldChar w:fldCharType="begin"/>
                          </w:r>
                          <w:r w:rsidRPr="00D117C3">
                            <w:rPr>
                              <w:b/>
                              <w:bCs/>
                              <w:i/>
                              <w:iCs/>
                              <w:sz w:val="18"/>
                              <w:szCs w:val="18"/>
                            </w:rPr>
                            <w:instrText>PAGE  \* Arabic  \* MERGEFORMAT</w:instrText>
                          </w:r>
                          <w:r w:rsidRPr="00D117C3">
                            <w:rPr>
                              <w:b/>
                              <w:bCs/>
                              <w:i/>
                              <w:iCs/>
                              <w:sz w:val="18"/>
                              <w:szCs w:val="18"/>
                            </w:rPr>
                            <w:fldChar w:fldCharType="separate"/>
                          </w:r>
                          <w:r w:rsidR="000026EE">
                            <w:rPr>
                              <w:b/>
                              <w:bCs/>
                              <w:i/>
                              <w:iCs/>
                              <w:noProof/>
                              <w:sz w:val="18"/>
                              <w:szCs w:val="18"/>
                            </w:rPr>
                            <w:t>1</w:t>
                          </w:r>
                          <w:r w:rsidRPr="00D117C3">
                            <w:rPr>
                              <w:b/>
                              <w:bCs/>
                              <w:i/>
                              <w:iCs/>
                              <w:sz w:val="18"/>
                              <w:szCs w:val="18"/>
                            </w:rPr>
                            <w:fldChar w:fldCharType="end"/>
                          </w:r>
                          <w:r w:rsidRPr="00D117C3">
                            <w:rPr>
                              <w:b/>
                              <w:bCs/>
                              <w:i/>
                              <w:iCs/>
                              <w:sz w:val="18"/>
                              <w:szCs w:val="18"/>
                            </w:rPr>
                            <w:t xml:space="preserve"> / </w:t>
                          </w:r>
                          <w:r w:rsidRPr="00D117C3">
                            <w:rPr>
                              <w:b/>
                              <w:bCs/>
                              <w:i/>
                              <w:iCs/>
                              <w:sz w:val="18"/>
                              <w:szCs w:val="18"/>
                            </w:rPr>
                            <w:fldChar w:fldCharType="begin"/>
                          </w:r>
                          <w:r w:rsidRPr="00D117C3">
                            <w:rPr>
                              <w:b/>
                              <w:bCs/>
                              <w:i/>
                              <w:iCs/>
                              <w:sz w:val="18"/>
                              <w:szCs w:val="18"/>
                            </w:rPr>
                            <w:instrText>NUMPAGES  \* Arabic  \* MERGEFORMAT</w:instrText>
                          </w:r>
                          <w:r w:rsidRPr="00D117C3">
                            <w:rPr>
                              <w:b/>
                              <w:bCs/>
                              <w:i/>
                              <w:iCs/>
                              <w:sz w:val="18"/>
                              <w:szCs w:val="18"/>
                            </w:rPr>
                            <w:fldChar w:fldCharType="separate"/>
                          </w:r>
                          <w:r w:rsidR="000026EE">
                            <w:rPr>
                              <w:b/>
                              <w:bCs/>
                              <w:i/>
                              <w:iCs/>
                              <w:noProof/>
                              <w:sz w:val="18"/>
                              <w:szCs w:val="18"/>
                            </w:rPr>
                            <w:t>3</w:t>
                          </w:r>
                          <w:r w:rsidRPr="00D117C3">
                            <w:rPr>
                              <w:b/>
                              <w:bCs/>
                              <w:i/>
                              <w:iCs/>
                              <w:sz w:val="18"/>
                              <w:szCs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9" type="#_x0000_t202" style="position:absolute;margin-left:474.75pt;margin-top:779.3pt;width:66.55pt;height:16.8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" o:allowincell="f" filled="f" stroked="f">
              <v:textbox inset="0,0,0,0">
                <w:txbxContent>
                  <w:p w14:paraId="3C1B8BCB" w14:textId="77777777" w:rsidR="00E81BDF" w:rsidRPr="00291EA0" w:rsidRDefault="00E81BDF" w:rsidP="00E81BDF">
                    <w:pPr>
                      <w:pStyle w:val="GvdeMetni"/>
                      <w:kinsoku w:val="0"/>
                      <w:overflowPunct w:val="0"/>
                      <w:spacing w:line="203" w:lineRule="exact"/>
                      <w:ind w:left="20"/>
                      <w:rPr>
                        <w:bCs/>
                        <w:i/>
                        <w:iCs/>
                        <w:sz w:val="18"/>
                        <w:szCs w:val="18"/>
                      </w:rPr>
                    </w:pPr>
                    <w:r w:rsidRPr="00291EA0">
                      <w:rPr>
                        <w:bCs/>
                        <w:i/>
                        <w:iCs/>
                        <w:sz w:val="18"/>
                        <w:szCs w:val="18"/>
                      </w:rPr>
                      <w:t xml:space="preserve">Sayfa </w:t>
                    </w:r>
                    <w:r w:rsidRPr="00D117C3">
                      <w:rPr>
                        <w:b/>
                        <w:bCs/>
                        <w:i/>
                        <w:iCs/>
                        <w:sz w:val="18"/>
                        <w:szCs w:val="18"/>
                      </w:rPr>
                      <w:fldChar w:fldCharType="begin"/>
                    </w:r>
                    <w:r w:rsidRPr="00D117C3">
                      <w:rPr>
                        <w:b/>
                        <w:bCs/>
                        <w:i/>
                        <w:iCs/>
                        <w:sz w:val="18"/>
                        <w:szCs w:val="18"/>
                      </w:rPr>
                      <w:instrText>PAGE  \* Arabic  \* MERGEFORMAT</w:instrText>
                    </w:r>
                    <w:r w:rsidRPr="00D117C3">
                      <w:rPr>
                        <w:b/>
                        <w:bCs/>
                        <w:i/>
                        <w:iCs/>
                        <w:sz w:val="18"/>
                        <w:szCs w:val="18"/>
                      </w:rPr>
                      <w:fldChar w:fldCharType="separate"/>
                    </w:r>
                    <w:r w:rsidR="000026EE">
                      <w:rPr>
                        <w:b/>
                        <w:bCs/>
                        <w:i/>
                        <w:iCs/>
                        <w:noProof/>
                        <w:sz w:val="18"/>
                        <w:szCs w:val="18"/>
                      </w:rPr>
                      <w:t>1</w:t>
                    </w:r>
                    <w:r w:rsidRPr="00D117C3">
                      <w:rPr>
                        <w:b/>
                        <w:bCs/>
                        <w:i/>
                        <w:iCs/>
                        <w:sz w:val="18"/>
                        <w:szCs w:val="18"/>
                      </w:rPr>
                      <w:fldChar w:fldCharType="end"/>
                    </w:r>
                    <w:r w:rsidRPr="00D117C3">
                      <w:rPr>
                        <w:b/>
                        <w:bCs/>
                        <w:i/>
                        <w:iCs/>
                        <w:sz w:val="18"/>
                        <w:szCs w:val="18"/>
                      </w:rPr>
                      <w:t xml:space="preserve"> / </w:t>
                    </w:r>
                    <w:r w:rsidRPr="00D117C3">
                      <w:rPr>
                        <w:b/>
                        <w:bCs/>
                        <w:i/>
                        <w:iCs/>
                        <w:sz w:val="18"/>
                        <w:szCs w:val="18"/>
                      </w:rPr>
                      <w:fldChar w:fldCharType="begin"/>
                    </w:r>
                    <w:r w:rsidRPr="00D117C3">
                      <w:rPr>
                        <w:b/>
                        <w:bCs/>
                        <w:i/>
                        <w:iCs/>
                        <w:sz w:val="18"/>
                        <w:szCs w:val="18"/>
                      </w:rPr>
                      <w:instrText>NUMPAGES  \* Arabic  \* MERGEFORMAT</w:instrText>
                    </w:r>
                    <w:r w:rsidRPr="00D117C3">
                      <w:rPr>
                        <w:b/>
                        <w:bCs/>
                        <w:i/>
                        <w:iCs/>
                        <w:sz w:val="18"/>
                        <w:szCs w:val="18"/>
                      </w:rPr>
                      <w:fldChar w:fldCharType="separate"/>
                    </w:r>
                    <w:r w:rsidR="000026EE">
                      <w:rPr>
                        <w:b/>
                        <w:bCs/>
                        <w:i/>
                        <w:iCs/>
                        <w:noProof/>
                        <w:sz w:val="18"/>
                        <w:szCs w:val="18"/>
                      </w:rPr>
                      <w:t>3</w:t>
                    </w:r>
                    <w:r w:rsidRPr="00D117C3">
                      <w:rPr>
                        <w:b/>
                        <w:bCs/>
                        <w:i/>
                        <w:iCs/>
                        <w:sz w:val="18"/>
                        <w:szCs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374CBF" w14:textId="77777777" w:rsidR="002662E8" w:rsidRDefault="002662E8">
      <w:r>
        <w:separator/>
      </w:r>
    </w:p>
  </w:footnote>
  <w:footnote w:type="continuationSeparator" w:id="0">
    <w:p w14:paraId="5E5EA960" w14:textId="77777777" w:rsidR="002662E8" w:rsidRDefault="002662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AABC40" w14:textId="77777777" w:rsidR="001C647B" w:rsidRDefault="00A64EEC">
    <w:pPr>
      <w:pStyle w:val="GvdeMetni"/>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655168" behindDoc="1" locked="0" layoutInCell="0" allowOverlap="1" wp14:anchorId="7DE4B13E" wp14:editId="49709C72">
              <wp:simplePos x="0" y="0"/>
              <wp:positionH relativeFrom="page">
                <wp:posOffset>1794510</wp:posOffset>
              </wp:positionH>
              <wp:positionV relativeFrom="page">
                <wp:posOffset>555625</wp:posOffset>
              </wp:positionV>
              <wp:extent cx="3967480" cy="577215"/>
              <wp:effectExtent l="0" t="0" r="13970" b="13335"/>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7480" cy="577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BECB31" w14:textId="77777777" w:rsidR="001C647B" w:rsidRDefault="001C647B">
                          <w:pPr>
                            <w:pStyle w:val="GvdeMetni"/>
                            <w:kinsoku w:val="0"/>
                            <w:overflowPunct w:val="0"/>
                            <w:spacing w:line="306" w:lineRule="exact"/>
                            <w:ind w:left="18" w:right="18"/>
                            <w:jc w:val="center"/>
                            <w:rPr>
                              <w:b/>
                              <w:bCs/>
                              <w:sz w:val="28"/>
                              <w:szCs w:val="28"/>
                            </w:rPr>
                          </w:pPr>
                          <w:r>
                            <w:rPr>
                              <w:b/>
                              <w:bCs/>
                              <w:sz w:val="28"/>
                              <w:szCs w:val="28"/>
                            </w:rPr>
                            <w:t>ONDOKUZ MAYIS ÜNİVERSİTESİ</w:t>
                          </w:r>
                        </w:p>
                        <w:p w14:paraId="29F0966B" w14:textId="77777777" w:rsidR="00F235B8" w:rsidRDefault="002F0088">
                          <w:pPr>
                            <w:pStyle w:val="GvdeMetni"/>
                            <w:kinsoku w:val="0"/>
                            <w:overflowPunct w:val="0"/>
                            <w:spacing w:before="1"/>
                            <w:ind w:left="19" w:right="18"/>
                            <w:jc w:val="center"/>
                            <w:rPr>
                              <w:b/>
                              <w:bCs/>
                              <w:sz w:val="24"/>
                              <w:szCs w:val="24"/>
                            </w:rPr>
                          </w:pPr>
                          <w:r>
                            <w:rPr>
                              <w:b/>
                              <w:bCs/>
                              <w:sz w:val="24"/>
                              <w:szCs w:val="24"/>
                            </w:rPr>
                            <w:t>KATILIMLI</w:t>
                          </w:r>
                          <w:r w:rsidR="00DD1265" w:rsidRPr="00DD1265">
                            <w:rPr>
                              <w:b/>
                              <w:bCs/>
                              <w:sz w:val="24"/>
                              <w:szCs w:val="24"/>
                            </w:rPr>
                            <w:t xml:space="preserve"> ARAŞTIRMA PROJELERİ </w:t>
                          </w:r>
                          <w:r w:rsidR="00F235B8">
                            <w:rPr>
                              <w:b/>
                              <w:bCs/>
                              <w:sz w:val="24"/>
                              <w:szCs w:val="24"/>
                            </w:rPr>
                            <w:t>(BAP03)</w:t>
                          </w:r>
                        </w:p>
                        <w:p w14:paraId="588612CE" w14:textId="0DC74EE1" w:rsidR="001C647B" w:rsidRDefault="002F0088">
                          <w:pPr>
                            <w:pStyle w:val="GvdeMetni"/>
                            <w:kinsoku w:val="0"/>
                            <w:overflowPunct w:val="0"/>
                            <w:spacing w:before="1"/>
                            <w:ind w:left="19" w:right="18"/>
                            <w:jc w:val="center"/>
                            <w:rPr>
                              <w:b/>
                              <w:bCs/>
                              <w:sz w:val="24"/>
                              <w:szCs w:val="24"/>
                            </w:rPr>
                          </w:pPr>
                          <w:r>
                            <w:rPr>
                              <w:b/>
                              <w:bCs/>
                              <w:sz w:val="24"/>
                              <w:szCs w:val="24"/>
                            </w:rPr>
                            <w:t>ORTAKLIK</w:t>
                          </w:r>
                          <w:r w:rsidR="00DD1265" w:rsidRPr="00DD1265">
                            <w:rPr>
                              <w:b/>
                              <w:bCs/>
                              <w:sz w:val="24"/>
                              <w:szCs w:val="24"/>
                            </w:rPr>
                            <w:t xml:space="preserve"> SÖZLEŞMESİ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141.3pt;margin-top:43.75pt;width:312.4pt;height:45.4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qmNqwIAAKk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" o:allowincell="f" filled="f" stroked="f">
              <v:textbox inset="0,0,0,0">
                <w:txbxContent>
                  <w:p w14:paraId="5EBECB31" w14:textId="77777777" w:rsidR="001C647B" w:rsidRDefault="001C647B">
                    <w:pPr>
                      <w:pStyle w:val="GvdeMetni"/>
                      <w:kinsoku w:val="0"/>
                      <w:overflowPunct w:val="0"/>
                      <w:spacing w:line="306" w:lineRule="exact"/>
                      <w:ind w:left="18" w:right="18"/>
                      <w:jc w:val="center"/>
                      <w:rPr>
                        <w:b/>
                        <w:bCs/>
                        <w:sz w:val="28"/>
                        <w:szCs w:val="28"/>
                      </w:rPr>
                    </w:pPr>
                    <w:r>
                      <w:rPr>
                        <w:b/>
                        <w:bCs/>
                        <w:sz w:val="28"/>
                        <w:szCs w:val="28"/>
                      </w:rPr>
                      <w:t>ONDOKUZ MAYIS ÜNİVERSİTESİ</w:t>
                    </w:r>
                  </w:p>
                  <w:p w14:paraId="29F0966B" w14:textId="77777777" w:rsidR="00F235B8" w:rsidRDefault="002F0088">
                    <w:pPr>
                      <w:pStyle w:val="GvdeMetni"/>
                      <w:kinsoku w:val="0"/>
                      <w:overflowPunct w:val="0"/>
                      <w:spacing w:before="1"/>
                      <w:ind w:left="19" w:right="18"/>
                      <w:jc w:val="center"/>
                      <w:rPr>
                        <w:b/>
                        <w:bCs/>
                        <w:sz w:val="24"/>
                        <w:szCs w:val="24"/>
                      </w:rPr>
                    </w:pPr>
                    <w:r>
                      <w:rPr>
                        <w:b/>
                        <w:bCs/>
                        <w:sz w:val="24"/>
                        <w:szCs w:val="24"/>
                      </w:rPr>
                      <w:t>KATILIMLI</w:t>
                    </w:r>
                    <w:r w:rsidR="00DD1265" w:rsidRPr="00DD1265">
                      <w:rPr>
                        <w:b/>
                        <w:bCs/>
                        <w:sz w:val="24"/>
                        <w:szCs w:val="24"/>
                      </w:rPr>
                      <w:t xml:space="preserve"> ARAŞTIRMA PROJELERİ </w:t>
                    </w:r>
                    <w:r w:rsidR="00F235B8">
                      <w:rPr>
                        <w:b/>
                        <w:bCs/>
                        <w:sz w:val="24"/>
                        <w:szCs w:val="24"/>
                      </w:rPr>
                      <w:t>(BAP03)</w:t>
                    </w:r>
                  </w:p>
                  <w:p w14:paraId="588612CE" w14:textId="0DC74EE1" w:rsidR="001C647B" w:rsidRDefault="002F0088">
                    <w:pPr>
                      <w:pStyle w:val="GvdeMetni"/>
                      <w:kinsoku w:val="0"/>
                      <w:overflowPunct w:val="0"/>
                      <w:spacing w:before="1"/>
                      <w:ind w:left="19" w:right="18"/>
                      <w:jc w:val="center"/>
                      <w:rPr>
                        <w:b/>
                        <w:bCs/>
                        <w:sz w:val="24"/>
                        <w:szCs w:val="24"/>
                      </w:rPr>
                    </w:pPr>
                    <w:r>
                      <w:rPr>
                        <w:b/>
                        <w:bCs/>
                        <w:sz w:val="24"/>
                        <w:szCs w:val="24"/>
                      </w:rPr>
                      <w:t>ORTAKLIK</w:t>
                    </w:r>
                    <w:r w:rsidR="00DD1265" w:rsidRPr="00DD1265">
                      <w:rPr>
                        <w:b/>
                        <w:bCs/>
                        <w:sz w:val="24"/>
                        <w:szCs w:val="24"/>
                      </w:rPr>
                      <w:t xml:space="preserve"> SÖZLEŞMESİ</w:t>
                    </w:r>
                  </w:p>
                </w:txbxContent>
              </v:textbox>
              <w10:wrap anchorx="page" anchory="page"/>
            </v:shape>
          </w:pict>
        </mc:Fallback>
      </mc:AlternateContent>
    </w:r>
    <w:r w:rsidR="00163C64">
      <w:rPr>
        <w:noProof/>
      </w:rPr>
      <mc:AlternateContent>
        <mc:Choice Requires="wps">
          <w:drawing>
            <wp:anchor distT="0" distB="0" distL="114300" distR="114300" simplePos="0" relativeHeight="251653120" behindDoc="1" locked="0" layoutInCell="0" allowOverlap="1" wp14:anchorId="002EA440" wp14:editId="185FCEC5">
              <wp:simplePos x="0" y="0"/>
              <wp:positionH relativeFrom="page">
                <wp:posOffset>695960</wp:posOffset>
              </wp:positionH>
              <wp:positionV relativeFrom="page">
                <wp:posOffset>405130</wp:posOffset>
              </wp:positionV>
              <wp:extent cx="749300" cy="749300"/>
              <wp:effectExtent l="0" t="0" r="0" b="0"/>
              <wp:wrapNone/>
              <wp:docPr id="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9300" cy="749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702FC8" w14:textId="77777777" w:rsidR="001C647B" w:rsidRDefault="00163C64">
                          <w:pPr>
                            <w:widowControl/>
                            <w:autoSpaceDE/>
                            <w:autoSpaceDN/>
                            <w:adjustRightInd/>
                            <w:spacing w:line="1180" w:lineRule="atLeast"/>
                            <w:rPr>
                              <w:rFonts w:ascii="Times New Roman" w:hAnsi="Times New Roman" w:cs="Times New Roman"/>
                            </w:rPr>
                          </w:pPr>
                          <w:r>
                            <w:rPr>
                              <w:rFonts w:ascii="Times New Roman" w:hAnsi="Times New Roman" w:cs="Times New Roman"/>
                              <w:noProof/>
                            </w:rPr>
                            <w:drawing>
                              <wp:inline distT="0" distB="0" distL="0" distR="0" wp14:anchorId="3FD534E7" wp14:editId="715B5FBA">
                                <wp:extent cx="765810" cy="765810"/>
                                <wp:effectExtent l="0" t="0" r="0" b="0"/>
                                <wp:docPr id="7"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5810" cy="765810"/>
                                        </a:xfrm>
                                        <a:prstGeom prst="rect">
                                          <a:avLst/>
                                        </a:prstGeom>
                                        <a:noFill/>
                                        <a:ln>
                                          <a:noFill/>
                                        </a:ln>
                                      </pic:spPr>
                                    </pic:pic>
                                  </a:graphicData>
                                </a:graphic>
                              </wp:inline>
                            </w:drawing>
                          </w:r>
                        </w:p>
                        <w:p w14:paraId="1BE5EB44" w14:textId="77777777" w:rsidR="001C647B" w:rsidRDefault="001C647B">
                          <w:pPr>
                            <w:rPr>
                              <w:rFonts w:ascii="Times New Roman" w:hAnsi="Times New Roman" w:cs="Times New Roma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7" style="position:absolute;margin-left:54.8pt;margin-top:31.9pt;width:59pt;height:59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" o:allowincell="f" filled="f" stroked="f">
              <v:textbox inset="0,0,0,0">
                <w:txbxContent>
                  <w:p w14:paraId="65702FC8" w14:textId="77777777" w:rsidR="001C647B" w:rsidRDefault="00163C64">
                    <w:pPr>
                      <w:widowControl/>
                      <w:autoSpaceDE/>
                      <w:autoSpaceDN/>
                      <w:adjustRightInd/>
                      <w:spacing w:line="1180" w:lineRule="atLeast"/>
                      <w:rPr>
                        <w:rFonts w:ascii="Times New Roman" w:hAnsi="Times New Roman" w:cs="Times New Roman"/>
                      </w:rPr>
                    </w:pPr>
                    <w:r>
                      <w:rPr>
                        <w:rFonts w:ascii="Times New Roman" w:hAnsi="Times New Roman" w:cs="Times New Roman"/>
                        <w:noProof/>
                      </w:rPr>
                      <w:drawing>
                        <wp:inline distT="0" distB="0" distL="0" distR="0" wp14:anchorId="3FD534E7" wp14:editId="715B5FBA">
                          <wp:extent cx="765810" cy="765810"/>
                          <wp:effectExtent l="0" t="0" r="0" b="0"/>
                          <wp:docPr id="7"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5810" cy="765810"/>
                                  </a:xfrm>
                                  <a:prstGeom prst="rect">
                                    <a:avLst/>
                                  </a:prstGeom>
                                  <a:noFill/>
                                  <a:ln>
                                    <a:noFill/>
                                  </a:ln>
                                </pic:spPr>
                              </pic:pic>
                            </a:graphicData>
                          </a:graphic>
                        </wp:inline>
                      </w:drawing>
                    </w:r>
                  </w:p>
                  <w:p w14:paraId="1BE5EB44" w14:textId="77777777" w:rsidR="001C647B" w:rsidRDefault="001C647B">
                    <w:pPr>
                      <w:rPr>
                        <w:rFonts w:ascii="Times New Roman" w:hAnsi="Times New Roman" w:cs="Times New Roman"/>
                      </w:rPr>
                    </w:pPr>
                  </w:p>
                </w:txbxContent>
              </v:textbox>
              <w10:wrap anchorx="page"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02"/>
    <w:multiLevelType w:val="multilevel"/>
    <w:tmpl w:val="72AE115C"/>
    <w:lvl w:ilvl="0">
      <w:start w:val="1"/>
      <w:numFmt w:val="decimal"/>
      <w:lvlText w:val="%1."/>
      <w:lvlJc w:val="left"/>
      <w:pPr>
        <w:ind w:left="172" w:hanging="257"/>
      </w:pPr>
      <w:rPr>
        <w:rFonts w:ascii="Arial" w:hAnsi="Arial" w:cs="Arial" w:hint="default"/>
        <w:b/>
        <w:bCs/>
        <w:i w:val="0"/>
        <w:w w:val="100"/>
        <w:sz w:val="22"/>
        <w:szCs w:val="22"/>
      </w:rPr>
    </w:lvl>
    <w:lvl w:ilvl="1">
      <w:numFmt w:val="bullet"/>
      <w:lvlText w:val="•"/>
      <w:lvlJc w:val="left"/>
      <w:pPr>
        <w:ind w:left="1164" w:hanging="257"/>
      </w:pPr>
    </w:lvl>
    <w:lvl w:ilvl="2">
      <w:numFmt w:val="bullet"/>
      <w:lvlText w:val="•"/>
      <w:lvlJc w:val="left"/>
      <w:pPr>
        <w:ind w:left="2149" w:hanging="257"/>
      </w:pPr>
    </w:lvl>
    <w:lvl w:ilvl="3">
      <w:numFmt w:val="bullet"/>
      <w:lvlText w:val="•"/>
      <w:lvlJc w:val="left"/>
      <w:pPr>
        <w:ind w:left="3133" w:hanging="257"/>
      </w:pPr>
    </w:lvl>
    <w:lvl w:ilvl="4">
      <w:numFmt w:val="bullet"/>
      <w:lvlText w:val="•"/>
      <w:lvlJc w:val="left"/>
      <w:pPr>
        <w:ind w:left="4118" w:hanging="257"/>
      </w:pPr>
    </w:lvl>
    <w:lvl w:ilvl="5">
      <w:numFmt w:val="bullet"/>
      <w:lvlText w:val="•"/>
      <w:lvlJc w:val="left"/>
      <w:pPr>
        <w:ind w:left="5103" w:hanging="257"/>
      </w:pPr>
    </w:lvl>
    <w:lvl w:ilvl="6">
      <w:numFmt w:val="bullet"/>
      <w:lvlText w:val="•"/>
      <w:lvlJc w:val="left"/>
      <w:pPr>
        <w:ind w:left="6087" w:hanging="257"/>
      </w:pPr>
    </w:lvl>
    <w:lvl w:ilvl="7">
      <w:numFmt w:val="bullet"/>
      <w:lvlText w:val="•"/>
      <w:lvlJc w:val="left"/>
      <w:pPr>
        <w:ind w:left="7072" w:hanging="257"/>
      </w:pPr>
    </w:lvl>
    <w:lvl w:ilvl="8">
      <w:numFmt w:val="bullet"/>
      <w:lvlText w:val="•"/>
      <w:lvlJc w:val="left"/>
      <w:pPr>
        <w:ind w:left="8057" w:hanging="257"/>
      </w:pPr>
    </w:lvl>
  </w:abstractNum>
  <w:abstractNum w:abstractNumId="1">
    <w:nsid w:val="08A25517"/>
    <w:multiLevelType w:val="hybridMultilevel"/>
    <w:tmpl w:val="783859C4"/>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19DC3211"/>
    <w:multiLevelType w:val="hybridMultilevel"/>
    <w:tmpl w:val="968AA046"/>
    <w:lvl w:ilvl="0" w:tplc="25F44B4C">
      <w:start w:val="1"/>
      <w:numFmt w:val="upp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1CAE6764"/>
    <w:multiLevelType w:val="multilevel"/>
    <w:tmpl w:val="C1F694B8"/>
    <w:lvl w:ilvl="0">
      <w:start w:val="1"/>
      <w:numFmt w:val="decimal"/>
      <w:lvlText w:val="%1."/>
      <w:lvlJc w:val="left"/>
      <w:pPr>
        <w:ind w:left="172" w:hanging="257"/>
      </w:pPr>
      <w:rPr>
        <w:rFonts w:ascii="Calibri" w:hAnsi="Calibri" w:cs="Calibri"/>
        <w:b/>
        <w:bCs/>
        <w:i w:val="0"/>
        <w:w w:val="100"/>
        <w:sz w:val="22"/>
        <w:szCs w:val="22"/>
      </w:rPr>
    </w:lvl>
    <w:lvl w:ilvl="1">
      <w:numFmt w:val="bullet"/>
      <w:lvlText w:val="•"/>
      <w:lvlJc w:val="left"/>
      <w:pPr>
        <w:ind w:left="1164" w:hanging="257"/>
      </w:pPr>
    </w:lvl>
    <w:lvl w:ilvl="2">
      <w:numFmt w:val="bullet"/>
      <w:lvlText w:val="•"/>
      <w:lvlJc w:val="left"/>
      <w:pPr>
        <w:ind w:left="2149" w:hanging="257"/>
      </w:pPr>
    </w:lvl>
    <w:lvl w:ilvl="3">
      <w:numFmt w:val="bullet"/>
      <w:lvlText w:val="•"/>
      <w:lvlJc w:val="left"/>
      <w:pPr>
        <w:ind w:left="3133" w:hanging="257"/>
      </w:pPr>
    </w:lvl>
    <w:lvl w:ilvl="4">
      <w:numFmt w:val="bullet"/>
      <w:lvlText w:val="•"/>
      <w:lvlJc w:val="left"/>
      <w:pPr>
        <w:ind w:left="4118" w:hanging="257"/>
      </w:pPr>
    </w:lvl>
    <w:lvl w:ilvl="5">
      <w:numFmt w:val="bullet"/>
      <w:lvlText w:val="•"/>
      <w:lvlJc w:val="left"/>
      <w:pPr>
        <w:ind w:left="5103" w:hanging="257"/>
      </w:pPr>
    </w:lvl>
    <w:lvl w:ilvl="6">
      <w:numFmt w:val="bullet"/>
      <w:lvlText w:val="•"/>
      <w:lvlJc w:val="left"/>
      <w:pPr>
        <w:ind w:left="6087" w:hanging="257"/>
      </w:pPr>
    </w:lvl>
    <w:lvl w:ilvl="7">
      <w:numFmt w:val="bullet"/>
      <w:lvlText w:val="•"/>
      <w:lvlJc w:val="left"/>
      <w:pPr>
        <w:ind w:left="7072" w:hanging="257"/>
      </w:pPr>
    </w:lvl>
    <w:lvl w:ilvl="8">
      <w:numFmt w:val="bullet"/>
      <w:lvlText w:val="•"/>
      <w:lvlJc w:val="left"/>
      <w:pPr>
        <w:ind w:left="8057" w:hanging="257"/>
      </w:pPr>
    </w:lvl>
  </w:abstractNum>
  <w:abstractNum w:abstractNumId="4">
    <w:nsid w:val="3AE235EE"/>
    <w:multiLevelType w:val="multilevel"/>
    <w:tmpl w:val="C1F694B8"/>
    <w:lvl w:ilvl="0">
      <w:start w:val="1"/>
      <w:numFmt w:val="decimal"/>
      <w:lvlText w:val="%1."/>
      <w:lvlJc w:val="left"/>
      <w:pPr>
        <w:ind w:left="172" w:hanging="257"/>
      </w:pPr>
      <w:rPr>
        <w:rFonts w:ascii="Calibri" w:hAnsi="Calibri" w:cs="Calibri"/>
        <w:b/>
        <w:bCs/>
        <w:i w:val="0"/>
        <w:w w:val="100"/>
        <w:sz w:val="22"/>
        <w:szCs w:val="22"/>
      </w:rPr>
    </w:lvl>
    <w:lvl w:ilvl="1">
      <w:numFmt w:val="bullet"/>
      <w:lvlText w:val="•"/>
      <w:lvlJc w:val="left"/>
      <w:pPr>
        <w:ind w:left="1164" w:hanging="257"/>
      </w:pPr>
    </w:lvl>
    <w:lvl w:ilvl="2">
      <w:numFmt w:val="bullet"/>
      <w:lvlText w:val="•"/>
      <w:lvlJc w:val="left"/>
      <w:pPr>
        <w:ind w:left="2149" w:hanging="257"/>
      </w:pPr>
    </w:lvl>
    <w:lvl w:ilvl="3">
      <w:numFmt w:val="bullet"/>
      <w:lvlText w:val="•"/>
      <w:lvlJc w:val="left"/>
      <w:pPr>
        <w:ind w:left="3133" w:hanging="257"/>
      </w:pPr>
    </w:lvl>
    <w:lvl w:ilvl="4">
      <w:numFmt w:val="bullet"/>
      <w:lvlText w:val="•"/>
      <w:lvlJc w:val="left"/>
      <w:pPr>
        <w:ind w:left="4118" w:hanging="257"/>
      </w:pPr>
    </w:lvl>
    <w:lvl w:ilvl="5">
      <w:numFmt w:val="bullet"/>
      <w:lvlText w:val="•"/>
      <w:lvlJc w:val="left"/>
      <w:pPr>
        <w:ind w:left="5103" w:hanging="257"/>
      </w:pPr>
    </w:lvl>
    <w:lvl w:ilvl="6">
      <w:numFmt w:val="bullet"/>
      <w:lvlText w:val="•"/>
      <w:lvlJc w:val="left"/>
      <w:pPr>
        <w:ind w:left="6087" w:hanging="257"/>
      </w:pPr>
    </w:lvl>
    <w:lvl w:ilvl="7">
      <w:numFmt w:val="bullet"/>
      <w:lvlText w:val="•"/>
      <w:lvlJc w:val="left"/>
      <w:pPr>
        <w:ind w:left="7072" w:hanging="257"/>
      </w:pPr>
    </w:lvl>
    <w:lvl w:ilvl="8">
      <w:numFmt w:val="bullet"/>
      <w:lvlText w:val="•"/>
      <w:lvlJc w:val="left"/>
      <w:pPr>
        <w:ind w:left="8057" w:hanging="257"/>
      </w:pPr>
    </w:lvl>
  </w:abstractNum>
  <w:abstractNum w:abstractNumId="5">
    <w:nsid w:val="3C036E33"/>
    <w:multiLevelType w:val="multilevel"/>
    <w:tmpl w:val="C1F694B8"/>
    <w:lvl w:ilvl="0">
      <w:start w:val="1"/>
      <w:numFmt w:val="decimal"/>
      <w:lvlText w:val="%1."/>
      <w:lvlJc w:val="left"/>
      <w:pPr>
        <w:ind w:left="172" w:hanging="257"/>
      </w:pPr>
      <w:rPr>
        <w:rFonts w:ascii="Calibri" w:hAnsi="Calibri" w:cs="Calibri"/>
        <w:b/>
        <w:bCs/>
        <w:i w:val="0"/>
        <w:w w:val="100"/>
        <w:sz w:val="22"/>
        <w:szCs w:val="22"/>
      </w:rPr>
    </w:lvl>
    <w:lvl w:ilvl="1">
      <w:numFmt w:val="bullet"/>
      <w:lvlText w:val="•"/>
      <w:lvlJc w:val="left"/>
      <w:pPr>
        <w:ind w:left="1164" w:hanging="257"/>
      </w:pPr>
    </w:lvl>
    <w:lvl w:ilvl="2">
      <w:numFmt w:val="bullet"/>
      <w:lvlText w:val="•"/>
      <w:lvlJc w:val="left"/>
      <w:pPr>
        <w:ind w:left="2149" w:hanging="257"/>
      </w:pPr>
    </w:lvl>
    <w:lvl w:ilvl="3">
      <w:numFmt w:val="bullet"/>
      <w:lvlText w:val="•"/>
      <w:lvlJc w:val="left"/>
      <w:pPr>
        <w:ind w:left="3133" w:hanging="257"/>
      </w:pPr>
    </w:lvl>
    <w:lvl w:ilvl="4">
      <w:numFmt w:val="bullet"/>
      <w:lvlText w:val="•"/>
      <w:lvlJc w:val="left"/>
      <w:pPr>
        <w:ind w:left="4118" w:hanging="257"/>
      </w:pPr>
    </w:lvl>
    <w:lvl w:ilvl="5">
      <w:numFmt w:val="bullet"/>
      <w:lvlText w:val="•"/>
      <w:lvlJc w:val="left"/>
      <w:pPr>
        <w:ind w:left="5103" w:hanging="257"/>
      </w:pPr>
    </w:lvl>
    <w:lvl w:ilvl="6">
      <w:numFmt w:val="bullet"/>
      <w:lvlText w:val="•"/>
      <w:lvlJc w:val="left"/>
      <w:pPr>
        <w:ind w:left="6087" w:hanging="257"/>
      </w:pPr>
    </w:lvl>
    <w:lvl w:ilvl="7">
      <w:numFmt w:val="bullet"/>
      <w:lvlText w:val="•"/>
      <w:lvlJc w:val="left"/>
      <w:pPr>
        <w:ind w:left="7072" w:hanging="257"/>
      </w:pPr>
    </w:lvl>
    <w:lvl w:ilvl="8">
      <w:numFmt w:val="bullet"/>
      <w:lvlText w:val="•"/>
      <w:lvlJc w:val="left"/>
      <w:pPr>
        <w:ind w:left="8057" w:hanging="257"/>
      </w:pPr>
    </w:lvl>
  </w:abstractNum>
  <w:abstractNum w:abstractNumId="6">
    <w:nsid w:val="536B793B"/>
    <w:multiLevelType w:val="multilevel"/>
    <w:tmpl w:val="C1F694B8"/>
    <w:lvl w:ilvl="0">
      <w:start w:val="1"/>
      <w:numFmt w:val="decimal"/>
      <w:lvlText w:val="%1."/>
      <w:lvlJc w:val="left"/>
      <w:pPr>
        <w:ind w:left="172" w:hanging="257"/>
      </w:pPr>
      <w:rPr>
        <w:rFonts w:ascii="Calibri" w:hAnsi="Calibri" w:cs="Calibri"/>
        <w:b/>
        <w:bCs/>
        <w:i w:val="0"/>
        <w:w w:val="100"/>
        <w:sz w:val="22"/>
        <w:szCs w:val="22"/>
      </w:rPr>
    </w:lvl>
    <w:lvl w:ilvl="1">
      <w:numFmt w:val="bullet"/>
      <w:lvlText w:val="•"/>
      <w:lvlJc w:val="left"/>
      <w:pPr>
        <w:ind w:left="1164" w:hanging="257"/>
      </w:pPr>
    </w:lvl>
    <w:lvl w:ilvl="2">
      <w:numFmt w:val="bullet"/>
      <w:lvlText w:val="•"/>
      <w:lvlJc w:val="left"/>
      <w:pPr>
        <w:ind w:left="2149" w:hanging="257"/>
      </w:pPr>
    </w:lvl>
    <w:lvl w:ilvl="3">
      <w:numFmt w:val="bullet"/>
      <w:lvlText w:val="•"/>
      <w:lvlJc w:val="left"/>
      <w:pPr>
        <w:ind w:left="3133" w:hanging="257"/>
      </w:pPr>
    </w:lvl>
    <w:lvl w:ilvl="4">
      <w:numFmt w:val="bullet"/>
      <w:lvlText w:val="•"/>
      <w:lvlJc w:val="left"/>
      <w:pPr>
        <w:ind w:left="4118" w:hanging="257"/>
      </w:pPr>
    </w:lvl>
    <w:lvl w:ilvl="5">
      <w:numFmt w:val="bullet"/>
      <w:lvlText w:val="•"/>
      <w:lvlJc w:val="left"/>
      <w:pPr>
        <w:ind w:left="5103" w:hanging="257"/>
      </w:pPr>
    </w:lvl>
    <w:lvl w:ilvl="6">
      <w:numFmt w:val="bullet"/>
      <w:lvlText w:val="•"/>
      <w:lvlJc w:val="left"/>
      <w:pPr>
        <w:ind w:left="6087" w:hanging="257"/>
      </w:pPr>
    </w:lvl>
    <w:lvl w:ilvl="7">
      <w:numFmt w:val="bullet"/>
      <w:lvlText w:val="•"/>
      <w:lvlJc w:val="left"/>
      <w:pPr>
        <w:ind w:left="7072" w:hanging="257"/>
      </w:pPr>
    </w:lvl>
    <w:lvl w:ilvl="8">
      <w:numFmt w:val="bullet"/>
      <w:lvlText w:val="•"/>
      <w:lvlJc w:val="left"/>
      <w:pPr>
        <w:ind w:left="8057" w:hanging="257"/>
      </w:pPr>
    </w:lvl>
  </w:abstractNum>
  <w:abstractNum w:abstractNumId="7">
    <w:nsid w:val="57827091"/>
    <w:multiLevelType w:val="multilevel"/>
    <w:tmpl w:val="C1F694B8"/>
    <w:lvl w:ilvl="0">
      <w:start w:val="1"/>
      <w:numFmt w:val="decimal"/>
      <w:lvlText w:val="%1."/>
      <w:lvlJc w:val="left"/>
      <w:pPr>
        <w:ind w:left="172" w:hanging="257"/>
      </w:pPr>
      <w:rPr>
        <w:rFonts w:ascii="Calibri" w:hAnsi="Calibri" w:cs="Calibri"/>
        <w:b/>
        <w:bCs/>
        <w:i w:val="0"/>
        <w:w w:val="100"/>
        <w:sz w:val="22"/>
        <w:szCs w:val="22"/>
      </w:rPr>
    </w:lvl>
    <w:lvl w:ilvl="1">
      <w:numFmt w:val="bullet"/>
      <w:lvlText w:val="•"/>
      <w:lvlJc w:val="left"/>
      <w:pPr>
        <w:ind w:left="1164" w:hanging="257"/>
      </w:pPr>
    </w:lvl>
    <w:lvl w:ilvl="2">
      <w:numFmt w:val="bullet"/>
      <w:lvlText w:val="•"/>
      <w:lvlJc w:val="left"/>
      <w:pPr>
        <w:ind w:left="2149" w:hanging="257"/>
      </w:pPr>
    </w:lvl>
    <w:lvl w:ilvl="3">
      <w:numFmt w:val="bullet"/>
      <w:lvlText w:val="•"/>
      <w:lvlJc w:val="left"/>
      <w:pPr>
        <w:ind w:left="3133" w:hanging="257"/>
      </w:pPr>
    </w:lvl>
    <w:lvl w:ilvl="4">
      <w:numFmt w:val="bullet"/>
      <w:lvlText w:val="•"/>
      <w:lvlJc w:val="left"/>
      <w:pPr>
        <w:ind w:left="4118" w:hanging="257"/>
      </w:pPr>
    </w:lvl>
    <w:lvl w:ilvl="5">
      <w:numFmt w:val="bullet"/>
      <w:lvlText w:val="•"/>
      <w:lvlJc w:val="left"/>
      <w:pPr>
        <w:ind w:left="5103" w:hanging="257"/>
      </w:pPr>
    </w:lvl>
    <w:lvl w:ilvl="6">
      <w:numFmt w:val="bullet"/>
      <w:lvlText w:val="•"/>
      <w:lvlJc w:val="left"/>
      <w:pPr>
        <w:ind w:left="6087" w:hanging="257"/>
      </w:pPr>
    </w:lvl>
    <w:lvl w:ilvl="7">
      <w:numFmt w:val="bullet"/>
      <w:lvlText w:val="•"/>
      <w:lvlJc w:val="left"/>
      <w:pPr>
        <w:ind w:left="7072" w:hanging="257"/>
      </w:pPr>
    </w:lvl>
    <w:lvl w:ilvl="8">
      <w:numFmt w:val="bullet"/>
      <w:lvlText w:val="•"/>
      <w:lvlJc w:val="left"/>
      <w:pPr>
        <w:ind w:left="8057" w:hanging="257"/>
      </w:pPr>
    </w:lvl>
  </w:abstractNum>
  <w:abstractNum w:abstractNumId="8">
    <w:nsid w:val="59DD4A2C"/>
    <w:multiLevelType w:val="multilevel"/>
    <w:tmpl w:val="C1F694B8"/>
    <w:lvl w:ilvl="0">
      <w:start w:val="1"/>
      <w:numFmt w:val="decimal"/>
      <w:lvlText w:val="%1."/>
      <w:lvlJc w:val="left"/>
      <w:pPr>
        <w:ind w:left="172" w:hanging="257"/>
      </w:pPr>
      <w:rPr>
        <w:rFonts w:ascii="Calibri" w:hAnsi="Calibri" w:cs="Calibri"/>
        <w:b/>
        <w:bCs/>
        <w:i w:val="0"/>
        <w:w w:val="100"/>
        <w:sz w:val="22"/>
        <w:szCs w:val="22"/>
      </w:rPr>
    </w:lvl>
    <w:lvl w:ilvl="1">
      <w:numFmt w:val="bullet"/>
      <w:lvlText w:val="•"/>
      <w:lvlJc w:val="left"/>
      <w:pPr>
        <w:ind w:left="1164" w:hanging="257"/>
      </w:pPr>
    </w:lvl>
    <w:lvl w:ilvl="2">
      <w:numFmt w:val="bullet"/>
      <w:lvlText w:val="•"/>
      <w:lvlJc w:val="left"/>
      <w:pPr>
        <w:ind w:left="2149" w:hanging="257"/>
      </w:pPr>
    </w:lvl>
    <w:lvl w:ilvl="3">
      <w:numFmt w:val="bullet"/>
      <w:lvlText w:val="•"/>
      <w:lvlJc w:val="left"/>
      <w:pPr>
        <w:ind w:left="3133" w:hanging="257"/>
      </w:pPr>
    </w:lvl>
    <w:lvl w:ilvl="4">
      <w:numFmt w:val="bullet"/>
      <w:lvlText w:val="•"/>
      <w:lvlJc w:val="left"/>
      <w:pPr>
        <w:ind w:left="4118" w:hanging="257"/>
      </w:pPr>
    </w:lvl>
    <w:lvl w:ilvl="5">
      <w:numFmt w:val="bullet"/>
      <w:lvlText w:val="•"/>
      <w:lvlJc w:val="left"/>
      <w:pPr>
        <w:ind w:left="5103" w:hanging="257"/>
      </w:pPr>
    </w:lvl>
    <w:lvl w:ilvl="6">
      <w:numFmt w:val="bullet"/>
      <w:lvlText w:val="•"/>
      <w:lvlJc w:val="left"/>
      <w:pPr>
        <w:ind w:left="6087" w:hanging="257"/>
      </w:pPr>
    </w:lvl>
    <w:lvl w:ilvl="7">
      <w:numFmt w:val="bullet"/>
      <w:lvlText w:val="•"/>
      <w:lvlJc w:val="left"/>
      <w:pPr>
        <w:ind w:left="7072" w:hanging="257"/>
      </w:pPr>
    </w:lvl>
    <w:lvl w:ilvl="8">
      <w:numFmt w:val="bullet"/>
      <w:lvlText w:val="•"/>
      <w:lvlJc w:val="left"/>
      <w:pPr>
        <w:ind w:left="8057" w:hanging="257"/>
      </w:pPr>
    </w:lvl>
  </w:abstractNum>
  <w:abstractNum w:abstractNumId="9">
    <w:nsid w:val="59DE66CB"/>
    <w:multiLevelType w:val="hybridMultilevel"/>
    <w:tmpl w:val="5602EA4E"/>
    <w:lvl w:ilvl="0" w:tplc="7B4445CE">
      <w:start w:val="1"/>
      <w:numFmt w:val="decimal"/>
      <w:lvlText w:val="%1."/>
      <w:lvlJc w:val="left"/>
      <w:pPr>
        <w:ind w:left="1440" w:hanging="360"/>
      </w:pPr>
      <w:rPr>
        <w:b/>
        <w:bCs/>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10">
    <w:nsid w:val="5A1F1662"/>
    <w:multiLevelType w:val="hybridMultilevel"/>
    <w:tmpl w:val="4826296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nsid w:val="6D122138"/>
    <w:multiLevelType w:val="hybridMultilevel"/>
    <w:tmpl w:val="2DA0CCA4"/>
    <w:lvl w:ilvl="0" w:tplc="6564303E">
      <w:start w:val="1"/>
      <w:numFmt w:val="lowerRoman"/>
      <w:lvlText w:val="%1."/>
      <w:lvlJc w:val="right"/>
      <w:pPr>
        <w:ind w:left="1200" w:hanging="360"/>
      </w:pPr>
      <w:rPr>
        <w:b/>
      </w:rPr>
    </w:lvl>
    <w:lvl w:ilvl="1" w:tplc="041F0019" w:tentative="1">
      <w:start w:val="1"/>
      <w:numFmt w:val="lowerLetter"/>
      <w:lvlText w:val="%2."/>
      <w:lvlJc w:val="left"/>
      <w:pPr>
        <w:ind w:left="1920" w:hanging="360"/>
      </w:pPr>
    </w:lvl>
    <w:lvl w:ilvl="2" w:tplc="041F001B" w:tentative="1">
      <w:start w:val="1"/>
      <w:numFmt w:val="lowerRoman"/>
      <w:lvlText w:val="%3."/>
      <w:lvlJc w:val="right"/>
      <w:pPr>
        <w:ind w:left="2640" w:hanging="180"/>
      </w:pPr>
    </w:lvl>
    <w:lvl w:ilvl="3" w:tplc="041F000F" w:tentative="1">
      <w:start w:val="1"/>
      <w:numFmt w:val="decimal"/>
      <w:lvlText w:val="%4."/>
      <w:lvlJc w:val="left"/>
      <w:pPr>
        <w:ind w:left="3360" w:hanging="360"/>
      </w:pPr>
    </w:lvl>
    <w:lvl w:ilvl="4" w:tplc="041F0019" w:tentative="1">
      <w:start w:val="1"/>
      <w:numFmt w:val="lowerLetter"/>
      <w:lvlText w:val="%5."/>
      <w:lvlJc w:val="left"/>
      <w:pPr>
        <w:ind w:left="4080" w:hanging="360"/>
      </w:pPr>
    </w:lvl>
    <w:lvl w:ilvl="5" w:tplc="041F001B" w:tentative="1">
      <w:start w:val="1"/>
      <w:numFmt w:val="lowerRoman"/>
      <w:lvlText w:val="%6."/>
      <w:lvlJc w:val="right"/>
      <w:pPr>
        <w:ind w:left="4800" w:hanging="180"/>
      </w:pPr>
    </w:lvl>
    <w:lvl w:ilvl="6" w:tplc="041F000F" w:tentative="1">
      <w:start w:val="1"/>
      <w:numFmt w:val="decimal"/>
      <w:lvlText w:val="%7."/>
      <w:lvlJc w:val="left"/>
      <w:pPr>
        <w:ind w:left="5520" w:hanging="360"/>
      </w:pPr>
    </w:lvl>
    <w:lvl w:ilvl="7" w:tplc="041F0019" w:tentative="1">
      <w:start w:val="1"/>
      <w:numFmt w:val="lowerLetter"/>
      <w:lvlText w:val="%8."/>
      <w:lvlJc w:val="left"/>
      <w:pPr>
        <w:ind w:left="6240" w:hanging="360"/>
      </w:pPr>
    </w:lvl>
    <w:lvl w:ilvl="8" w:tplc="041F001B" w:tentative="1">
      <w:start w:val="1"/>
      <w:numFmt w:val="lowerRoman"/>
      <w:lvlText w:val="%9."/>
      <w:lvlJc w:val="right"/>
      <w:pPr>
        <w:ind w:left="6960" w:hanging="180"/>
      </w:pPr>
    </w:lvl>
  </w:abstractNum>
  <w:abstractNum w:abstractNumId="12">
    <w:nsid w:val="6D995460"/>
    <w:multiLevelType w:val="multilevel"/>
    <w:tmpl w:val="C1F694B8"/>
    <w:lvl w:ilvl="0">
      <w:start w:val="1"/>
      <w:numFmt w:val="decimal"/>
      <w:lvlText w:val="%1."/>
      <w:lvlJc w:val="left"/>
      <w:pPr>
        <w:ind w:left="172" w:hanging="257"/>
      </w:pPr>
      <w:rPr>
        <w:rFonts w:ascii="Calibri" w:hAnsi="Calibri" w:cs="Calibri"/>
        <w:b/>
        <w:bCs/>
        <w:i w:val="0"/>
        <w:w w:val="100"/>
        <w:sz w:val="22"/>
        <w:szCs w:val="22"/>
      </w:rPr>
    </w:lvl>
    <w:lvl w:ilvl="1">
      <w:numFmt w:val="bullet"/>
      <w:lvlText w:val="•"/>
      <w:lvlJc w:val="left"/>
      <w:pPr>
        <w:ind w:left="1164" w:hanging="257"/>
      </w:pPr>
    </w:lvl>
    <w:lvl w:ilvl="2">
      <w:numFmt w:val="bullet"/>
      <w:lvlText w:val="•"/>
      <w:lvlJc w:val="left"/>
      <w:pPr>
        <w:ind w:left="2149" w:hanging="257"/>
      </w:pPr>
    </w:lvl>
    <w:lvl w:ilvl="3">
      <w:numFmt w:val="bullet"/>
      <w:lvlText w:val="•"/>
      <w:lvlJc w:val="left"/>
      <w:pPr>
        <w:ind w:left="3133" w:hanging="257"/>
      </w:pPr>
    </w:lvl>
    <w:lvl w:ilvl="4">
      <w:numFmt w:val="bullet"/>
      <w:lvlText w:val="•"/>
      <w:lvlJc w:val="left"/>
      <w:pPr>
        <w:ind w:left="4118" w:hanging="257"/>
      </w:pPr>
    </w:lvl>
    <w:lvl w:ilvl="5">
      <w:numFmt w:val="bullet"/>
      <w:lvlText w:val="•"/>
      <w:lvlJc w:val="left"/>
      <w:pPr>
        <w:ind w:left="5103" w:hanging="257"/>
      </w:pPr>
    </w:lvl>
    <w:lvl w:ilvl="6">
      <w:numFmt w:val="bullet"/>
      <w:lvlText w:val="•"/>
      <w:lvlJc w:val="left"/>
      <w:pPr>
        <w:ind w:left="6087" w:hanging="257"/>
      </w:pPr>
    </w:lvl>
    <w:lvl w:ilvl="7">
      <w:numFmt w:val="bullet"/>
      <w:lvlText w:val="•"/>
      <w:lvlJc w:val="left"/>
      <w:pPr>
        <w:ind w:left="7072" w:hanging="257"/>
      </w:pPr>
    </w:lvl>
    <w:lvl w:ilvl="8">
      <w:numFmt w:val="bullet"/>
      <w:lvlText w:val="•"/>
      <w:lvlJc w:val="left"/>
      <w:pPr>
        <w:ind w:left="8057" w:hanging="257"/>
      </w:pPr>
    </w:lvl>
  </w:abstractNum>
  <w:abstractNum w:abstractNumId="13">
    <w:nsid w:val="713958EA"/>
    <w:multiLevelType w:val="hybridMultilevel"/>
    <w:tmpl w:val="BD141BBA"/>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nsid w:val="777C13D8"/>
    <w:multiLevelType w:val="multilevel"/>
    <w:tmpl w:val="C1F694B8"/>
    <w:lvl w:ilvl="0">
      <w:start w:val="1"/>
      <w:numFmt w:val="decimal"/>
      <w:lvlText w:val="%1."/>
      <w:lvlJc w:val="left"/>
      <w:pPr>
        <w:ind w:left="172" w:hanging="257"/>
      </w:pPr>
      <w:rPr>
        <w:rFonts w:ascii="Calibri" w:hAnsi="Calibri" w:cs="Calibri"/>
        <w:b/>
        <w:bCs/>
        <w:i w:val="0"/>
        <w:w w:val="100"/>
        <w:sz w:val="22"/>
        <w:szCs w:val="22"/>
      </w:rPr>
    </w:lvl>
    <w:lvl w:ilvl="1">
      <w:numFmt w:val="bullet"/>
      <w:lvlText w:val="•"/>
      <w:lvlJc w:val="left"/>
      <w:pPr>
        <w:ind w:left="1164" w:hanging="257"/>
      </w:pPr>
    </w:lvl>
    <w:lvl w:ilvl="2">
      <w:numFmt w:val="bullet"/>
      <w:lvlText w:val="•"/>
      <w:lvlJc w:val="left"/>
      <w:pPr>
        <w:ind w:left="2149" w:hanging="257"/>
      </w:pPr>
    </w:lvl>
    <w:lvl w:ilvl="3">
      <w:numFmt w:val="bullet"/>
      <w:lvlText w:val="•"/>
      <w:lvlJc w:val="left"/>
      <w:pPr>
        <w:ind w:left="3133" w:hanging="257"/>
      </w:pPr>
    </w:lvl>
    <w:lvl w:ilvl="4">
      <w:numFmt w:val="bullet"/>
      <w:lvlText w:val="•"/>
      <w:lvlJc w:val="left"/>
      <w:pPr>
        <w:ind w:left="4118" w:hanging="257"/>
      </w:pPr>
    </w:lvl>
    <w:lvl w:ilvl="5">
      <w:numFmt w:val="bullet"/>
      <w:lvlText w:val="•"/>
      <w:lvlJc w:val="left"/>
      <w:pPr>
        <w:ind w:left="5103" w:hanging="257"/>
      </w:pPr>
    </w:lvl>
    <w:lvl w:ilvl="6">
      <w:numFmt w:val="bullet"/>
      <w:lvlText w:val="•"/>
      <w:lvlJc w:val="left"/>
      <w:pPr>
        <w:ind w:left="6087" w:hanging="257"/>
      </w:pPr>
    </w:lvl>
    <w:lvl w:ilvl="7">
      <w:numFmt w:val="bullet"/>
      <w:lvlText w:val="•"/>
      <w:lvlJc w:val="left"/>
      <w:pPr>
        <w:ind w:left="7072" w:hanging="257"/>
      </w:pPr>
    </w:lvl>
    <w:lvl w:ilvl="8">
      <w:numFmt w:val="bullet"/>
      <w:lvlText w:val="•"/>
      <w:lvlJc w:val="left"/>
      <w:pPr>
        <w:ind w:left="8057" w:hanging="257"/>
      </w:pPr>
    </w:lvl>
  </w:abstractNum>
  <w:abstractNum w:abstractNumId="15">
    <w:nsid w:val="7E35121A"/>
    <w:multiLevelType w:val="hybridMultilevel"/>
    <w:tmpl w:val="65F6049E"/>
    <w:lvl w:ilvl="0" w:tplc="041F0001">
      <w:start w:val="1"/>
      <w:numFmt w:val="bullet"/>
      <w:lvlText w:val=""/>
      <w:lvlJc w:val="left"/>
      <w:pPr>
        <w:ind w:left="892" w:hanging="360"/>
      </w:pPr>
      <w:rPr>
        <w:rFonts w:ascii="Symbol" w:hAnsi="Symbol" w:hint="default"/>
      </w:rPr>
    </w:lvl>
    <w:lvl w:ilvl="1" w:tplc="041F0003" w:tentative="1">
      <w:start w:val="1"/>
      <w:numFmt w:val="bullet"/>
      <w:lvlText w:val="o"/>
      <w:lvlJc w:val="left"/>
      <w:pPr>
        <w:ind w:left="1612" w:hanging="360"/>
      </w:pPr>
      <w:rPr>
        <w:rFonts w:ascii="Courier New" w:hAnsi="Courier New" w:cs="Courier New" w:hint="default"/>
      </w:rPr>
    </w:lvl>
    <w:lvl w:ilvl="2" w:tplc="041F0005" w:tentative="1">
      <w:start w:val="1"/>
      <w:numFmt w:val="bullet"/>
      <w:lvlText w:val=""/>
      <w:lvlJc w:val="left"/>
      <w:pPr>
        <w:ind w:left="2332" w:hanging="360"/>
      </w:pPr>
      <w:rPr>
        <w:rFonts w:ascii="Wingdings" w:hAnsi="Wingdings" w:hint="default"/>
      </w:rPr>
    </w:lvl>
    <w:lvl w:ilvl="3" w:tplc="041F0001" w:tentative="1">
      <w:start w:val="1"/>
      <w:numFmt w:val="bullet"/>
      <w:lvlText w:val=""/>
      <w:lvlJc w:val="left"/>
      <w:pPr>
        <w:ind w:left="3052" w:hanging="360"/>
      </w:pPr>
      <w:rPr>
        <w:rFonts w:ascii="Symbol" w:hAnsi="Symbol" w:hint="default"/>
      </w:rPr>
    </w:lvl>
    <w:lvl w:ilvl="4" w:tplc="041F0003" w:tentative="1">
      <w:start w:val="1"/>
      <w:numFmt w:val="bullet"/>
      <w:lvlText w:val="o"/>
      <w:lvlJc w:val="left"/>
      <w:pPr>
        <w:ind w:left="3772" w:hanging="360"/>
      </w:pPr>
      <w:rPr>
        <w:rFonts w:ascii="Courier New" w:hAnsi="Courier New" w:cs="Courier New" w:hint="default"/>
      </w:rPr>
    </w:lvl>
    <w:lvl w:ilvl="5" w:tplc="041F0005" w:tentative="1">
      <w:start w:val="1"/>
      <w:numFmt w:val="bullet"/>
      <w:lvlText w:val=""/>
      <w:lvlJc w:val="left"/>
      <w:pPr>
        <w:ind w:left="4492" w:hanging="360"/>
      </w:pPr>
      <w:rPr>
        <w:rFonts w:ascii="Wingdings" w:hAnsi="Wingdings" w:hint="default"/>
      </w:rPr>
    </w:lvl>
    <w:lvl w:ilvl="6" w:tplc="041F0001" w:tentative="1">
      <w:start w:val="1"/>
      <w:numFmt w:val="bullet"/>
      <w:lvlText w:val=""/>
      <w:lvlJc w:val="left"/>
      <w:pPr>
        <w:ind w:left="5212" w:hanging="360"/>
      </w:pPr>
      <w:rPr>
        <w:rFonts w:ascii="Symbol" w:hAnsi="Symbol" w:hint="default"/>
      </w:rPr>
    </w:lvl>
    <w:lvl w:ilvl="7" w:tplc="041F0003" w:tentative="1">
      <w:start w:val="1"/>
      <w:numFmt w:val="bullet"/>
      <w:lvlText w:val="o"/>
      <w:lvlJc w:val="left"/>
      <w:pPr>
        <w:ind w:left="5932" w:hanging="360"/>
      </w:pPr>
      <w:rPr>
        <w:rFonts w:ascii="Courier New" w:hAnsi="Courier New" w:cs="Courier New" w:hint="default"/>
      </w:rPr>
    </w:lvl>
    <w:lvl w:ilvl="8" w:tplc="041F0005" w:tentative="1">
      <w:start w:val="1"/>
      <w:numFmt w:val="bullet"/>
      <w:lvlText w:val=""/>
      <w:lvlJc w:val="left"/>
      <w:pPr>
        <w:ind w:left="6652" w:hanging="360"/>
      </w:pPr>
      <w:rPr>
        <w:rFonts w:ascii="Wingdings" w:hAnsi="Wingdings" w:hint="default"/>
      </w:rPr>
    </w:lvl>
  </w:abstractNum>
  <w:num w:numId="1">
    <w:abstractNumId w:val="0"/>
  </w:num>
  <w:num w:numId="2">
    <w:abstractNumId w:val="4"/>
  </w:num>
  <w:num w:numId="3">
    <w:abstractNumId w:val="7"/>
  </w:num>
  <w:num w:numId="4">
    <w:abstractNumId w:val="3"/>
  </w:num>
  <w:num w:numId="5">
    <w:abstractNumId w:val="12"/>
  </w:num>
  <w:num w:numId="6">
    <w:abstractNumId w:val="8"/>
  </w:num>
  <w:num w:numId="7">
    <w:abstractNumId w:val="14"/>
  </w:num>
  <w:num w:numId="8">
    <w:abstractNumId w:val="5"/>
  </w:num>
  <w:num w:numId="9">
    <w:abstractNumId w:val="6"/>
  </w:num>
  <w:num w:numId="10">
    <w:abstractNumId w:val="15"/>
  </w:num>
  <w:num w:numId="11">
    <w:abstractNumId w:val="2"/>
  </w:num>
  <w:num w:numId="12">
    <w:abstractNumId w:val="9"/>
  </w:num>
  <w:num w:numId="13">
    <w:abstractNumId w:val="10"/>
  </w:num>
  <w:num w:numId="14">
    <w:abstractNumId w:val="1"/>
  </w:num>
  <w:num w:numId="15">
    <w:abstractNumId w:val="11"/>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8193"/>
  </w:hdrShapeDefaults>
  <w:footnotePr>
    <w:footnote w:id="-1"/>
    <w:footnote w:id="0"/>
  </w:footnotePr>
  <w:endnotePr>
    <w:endnote w:id="-1"/>
    <w:endnote w:id="0"/>
  </w:endnotePr>
  <w:compat>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MTS3MDY0MDAxMDcwNLBU0lEKTi0uzszPAymwrAUA378QgSwAAAA="/>
  </w:docVars>
  <w:rsids>
    <w:rsidRoot w:val="0038776F"/>
    <w:rsid w:val="000026EE"/>
    <w:rsid w:val="00027F89"/>
    <w:rsid w:val="00056ADE"/>
    <w:rsid w:val="00087AEE"/>
    <w:rsid w:val="00091BCA"/>
    <w:rsid w:val="000B598D"/>
    <w:rsid w:val="000C57EF"/>
    <w:rsid w:val="000F426F"/>
    <w:rsid w:val="001112BF"/>
    <w:rsid w:val="001114ED"/>
    <w:rsid w:val="00163C64"/>
    <w:rsid w:val="00163E51"/>
    <w:rsid w:val="00176441"/>
    <w:rsid w:val="001A5844"/>
    <w:rsid w:val="001B2B02"/>
    <w:rsid w:val="001C647B"/>
    <w:rsid w:val="001E568A"/>
    <w:rsid w:val="001F0D7B"/>
    <w:rsid w:val="001F4B2E"/>
    <w:rsid w:val="001F58F2"/>
    <w:rsid w:val="00203539"/>
    <w:rsid w:val="00212496"/>
    <w:rsid w:val="002133D2"/>
    <w:rsid w:val="0021489B"/>
    <w:rsid w:val="00260C5D"/>
    <w:rsid w:val="002662E8"/>
    <w:rsid w:val="0028665D"/>
    <w:rsid w:val="00291EA0"/>
    <w:rsid w:val="002D7DEC"/>
    <w:rsid w:val="002F0088"/>
    <w:rsid w:val="003256A1"/>
    <w:rsid w:val="0038776F"/>
    <w:rsid w:val="003B70A4"/>
    <w:rsid w:val="003C7F9F"/>
    <w:rsid w:val="00404BEE"/>
    <w:rsid w:val="004457E0"/>
    <w:rsid w:val="0048153E"/>
    <w:rsid w:val="00490355"/>
    <w:rsid w:val="00493DB9"/>
    <w:rsid w:val="004C4DF9"/>
    <w:rsid w:val="004D04C6"/>
    <w:rsid w:val="004E17ED"/>
    <w:rsid w:val="004E4779"/>
    <w:rsid w:val="004E6444"/>
    <w:rsid w:val="0050691E"/>
    <w:rsid w:val="005204EA"/>
    <w:rsid w:val="00547440"/>
    <w:rsid w:val="00580F2F"/>
    <w:rsid w:val="00585DC9"/>
    <w:rsid w:val="005A466A"/>
    <w:rsid w:val="005B3E64"/>
    <w:rsid w:val="005D2303"/>
    <w:rsid w:val="005D4771"/>
    <w:rsid w:val="005E114C"/>
    <w:rsid w:val="00612E68"/>
    <w:rsid w:val="006136C1"/>
    <w:rsid w:val="0063199D"/>
    <w:rsid w:val="006C1793"/>
    <w:rsid w:val="006D0362"/>
    <w:rsid w:val="006F4CFF"/>
    <w:rsid w:val="007018AA"/>
    <w:rsid w:val="00776969"/>
    <w:rsid w:val="007A457D"/>
    <w:rsid w:val="008128FE"/>
    <w:rsid w:val="008324AA"/>
    <w:rsid w:val="0086575B"/>
    <w:rsid w:val="00876401"/>
    <w:rsid w:val="00885917"/>
    <w:rsid w:val="008C3321"/>
    <w:rsid w:val="008E7056"/>
    <w:rsid w:val="008E76FC"/>
    <w:rsid w:val="009329A3"/>
    <w:rsid w:val="00941016"/>
    <w:rsid w:val="009429B4"/>
    <w:rsid w:val="00944568"/>
    <w:rsid w:val="0095480F"/>
    <w:rsid w:val="009A694D"/>
    <w:rsid w:val="009C0FC5"/>
    <w:rsid w:val="009C436F"/>
    <w:rsid w:val="00A27732"/>
    <w:rsid w:val="00A33241"/>
    <w:rsid w:val="00A407A8"/>
    <w:rsid w:val="00A500FB"/>
    <w:rsid w:val="00A64EEC"/>
    <w:rsid w:val="00A7214A"/>
    <w:rsid w:val="00AE1D04"/>
    <w:rsid w:val="00B03B0B"/>
    <w:rsid w:val="00B14E0D"/>
    <w:rsid w:val="00B34876"/>
    <w:rsid w:val="00B430C6"/>
    <w:rsid w:val="00B60999"/>
    <w:rsid w:val="00B62B06"/>
    <w:rsid w:val="00B62FEE"/>
    <w:rsid w:val="00B67363"/>
    <w:rsid w:val="00B9266E"/>
    <w:rsid w:val="00BD00B4"/>
    <w:rsid w:val="00C13E20"/>
    <w:rsid w:val="00C1492D"/>
    <w:rsid w:val="00C22981"/>
    <w:rsid w:val="00C375D8"/>
    <w:rsid w:val="00C64E37"/>
    <w:rsid w:val="00C72F46"/>
    <w:rsid w:val="00CD4355"/>
    <w:rsid w:val="00CD7E8C"/>
    <w:rsid w:val="00D117C3"/>
    <w:rsid w:val="00D1226A"/>
    <w:rsid w:val="00D421B3"/>
    <w:rsid w:val="00D458E2"/>
    <w:rsid w:val="00D5077C"/>
    <w:rsid w:val="00D95B46"/>
    <w:rsid w:val="00DB06E1"/>
    <w:rsid w:val="00DD1265"/>
    <w:rsid w:val="00DF1B88"/>
    <w:rsid w:val="00DF6CE9"/>
    <w:rsid w:val="00E05970"/>
    <w:rsid w:val="00E15531"/>
    <w:rsid w:val="00E24C16"/>
    <w:rsid w:val="00E406AD"/>
    <w:rsid w:val="00E71C03"/>
    <w:rsid w:val="00E81BDF"/>
    <w:rsid w:val="00EC0180"/>
    <w:rsid w:val="00EC18B1"/>
    <w:rsid w:val="00ED6946"/>
    <w:rsid w:val="00F016BE"/>
    <w:rsid w:val="00F01717"/>
    <w:rsid w:val="00F22851"/>
    <w:rsid w:val="00F235B8"/>
    <w:rsid w:val="00F236C5"/>
    <w:rsid w:val="00F60630"/>
    <w:rsid w:val="00F75B27"/>
    <w:rsid w:val="00F833F5"/>
    <w:rsid w:val="00F87D4D"/>
    <w:rsid w:val="00F97A20"/>
    <w:rsid w:val="00FD3FB4"/>
    <w:rsid w:val="00FE221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5D9FBE79"/>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tr-TR" w:eastAsia="tr-TR" w:bidi="ar-SA"/>
      </w:rPr>
    </w:rPrDefault>
    <w:pPrDefault>
      <w:pPr>
        <w:spacing w:after="160" w:line="259" w:lineRule="auto"/>
      </w:pPr>
    </w:pPrDefault>
  </w:docDefaults>
  <w:latentStyles w:defLockedState="0" w:defUIPriority="99" w:defSemiHidden="0" w:defUnhideWhenUsed="0" w:defQFormat="0" w:count="267">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Body Text" w:semiHidden="1" w:uiPriority="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uiPriority w:val="1"/>
    <w:qFormat/>
    <w:pPr>
      <w:widowControl w:val="0"/>
      <w:autoSpaceDE w:val="0"/>
      <w:autoSpaceDN w:val="0"/>
      <w:adjustRightInd w:val="0"/>
      <w:spacing w:after="0" w:line="240" w:lineRule="auto"/>
    </w:pPr>
    <w:rPr>
      <w:rFonts w:ascii="Calibri" w:hAnsi="Calibri" w:cs="Calibri"/>
      <w:sz w:val="24"/>
      <w:szCs w:val="24"/>
    </w:rPr>
  </w:style>
  <w:style w:type="paragraph" w:styleId="Balk1">
    <w:name w:val="heading 1"/>
    <w:basedOn w:val="Normal"/>
    <w:next w:val="Normal"/>
    <w:link w:val="Balk1Char"/>
    <w:uiPriority w:val="1"/>
    <w:qFormat/>
    <w:pPr>
      <w:ind w:left="333" w:hanging="221"/>
      <w:outlineLvl w:val="0"/>
    </w:pPr>
    <w:rPr>
      <w:b/>
      <w:bCs/>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locked/>
    <w:rPr>
      <w:rFonts w:asciiTheme="majorHAnsi" w:eastAsiaTheme="majorEastAsia" w:hAnsiTheme="majorHAnsi" w:cs="Times New Roman"/>
      <w:b/>
      <w:bCs/>
      <w:kern w:val="32"/>
      <w:sz w:val="32"/>
      <w:szCs w:val="32"/>
    </w:rPr>
  </w:style>
  <w:style w:type="paragraph" w:styleId="GvdeMetni">
    <w:name w:val="Body Text"/>
    <w:basedOn w:val="Normal"/>
    <w:link w:val="GvdeMetniChar"/>
    <w:uiPriority w:val="1"/>
    <w:qFormat/>
    <w:rPr>
      <w:sz w:val="22"/>
      <w:szCs w:val="22"/>
    </w:rPr>
  </w:style>
  <w:style w:type="character" w:customStyle="1" w:styleId="GvdeMetniChar">
    <w:name w:val="Gövde Metni Char"/>
    <w:basedOn w:val="VarsaylanParagrafYazTipi"/>
    <w:link w:val="GvdeMetni"/>
    <w:uiPriority w:val="99"/>
    <w:semiHidden/>
    <w:locked/>
    <w:rPr>
      <w:rFonts w:ascii="Calibri" w:hAnsi="Calibri" w:cs="Calibri"/>
      <w:sz w:val="24"/>
      <w:szCs w:val="24"/>
    </w:rPr>
  </w:style>
  <w:style w:type="paragraph" w:styleId="ListeParagraf">
    <w:name w:val="List Paragraph"/>
    <w:basedOn w:val="Normal"/>
    <w:uiPriority w:val="1"/>
    <w:qFormat/>
    <w:pPr>
      <w:ind w:left="333" w:hanging="221"/>
    </w:pPr>
  </w:style>
  <w:style w:type="paragraph" w:customStyle="1" w:styleId="TableParagraph">
    <w:name w:val="Table Paragraph"/>
    <w:basedOn w:val="Normal"/>
    <w:uiPriority w:val="1"/>
    <w:qFormat/>
  </w:style>
  <w:style w:type="paragraph" w:styleId="stbilgi">
    <w:name w:val="header"/>
    <w:basedOn w:val="Normal"/>
    <w:link w:val="stbilgiChar"/>
    <w:uiPriority w:val="99"/>
    <w:unhideWhenUsed/>
    <w:rsid w:val="0038776F"/>
    <w:pPr>
      <w:tabs>
        <w:tab w:val="center" w:pos="4536"/>
        <w:tab w:val="right" w:pos="9072"/>
      </w:tabs>
    </w:pPr>
  </w:style>
  <w:style w:type="table" w:styleId="TabloKlavuzu">
    <w:name w:val="Table Grid"/>
    <w:basedOn w:val="NormalTablo"/>
    <w:uiPriority w:val="39"/>
    <w:rsid w:val="004E17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ltbilgi">
    <w:name w:val="footer"/>
    <w:basedOn w:val="Normal"/>
    <w:link w:val="AltbilgiChar"/>
    <w:uiPriority w:val="99"/>
    <w:unhideWhenUsed/>
    <w:rsid w:val="0038776F"/>
    <w:pPr>
      <w:tabs>
        <w:tab w:val="center" w:pos="4536"/>
        <w:tab w:val="right" w:pos="9072"/>
      </w:tabs>
    </w:pPr>
  </w:style>
  <w:style w:type="character" w:customStyle="1" w:styleId="stbilgiChar">
    <w:name w:val="Üstbilgi Char"/>
    <w:basedOn w:val="VarsaylanParagrafYazTipi"/>
    <w:link w:val="stbilgi"/>
    <w:uiPriority w:val="99"/>
    <w:locked/>
    <w:rsid w:val="0038776F"/>
    <w:rPr>
      <w:rFonts w:ascii="Calibri" w:hAnsi="Calibri" w:cs="Calibri"/>
      <w:sz w:val="24"/>
      <w:szCs w:val="24"/>
    </w:rPr>
  </w:style>
  <w:style w:type="character" w:customStyle="1" w:styleId="AltbilgiChar">
    <w:name w:val="Altbilgi Char"/>
    <w:basedOn w:val="VarsaylanParagrafYazTipi"/>
    <w:link w:val="Altbilgi"/>
    <w:uiPriority w:val="99"/>
    <w:locked/>
    <w:rsid w:val="0038776F"/>
    <w:rPr>
      <w:rFonts w:ascii="Calibri" w:hAnsi="Calibri" w:cs="Calibri"/>
      <w:sz w:val="24"/>
      <w:szCs w:val="24"/>
    </w:rPr>
  </w:style>
  <w:style w:type="paragraph" w:styleId="BalonMetni">
    <w:name w:val="Balloon Text"/>
    <w:basedOn w:val="Normal"/>
    <w:link w:val="BalonMetniChar"/>
    <w:uiPriority w:val="99"/>
    <w:semiHidden/>
    <w:unhideWhenUsed/>
    <w:rsid w:val="00F87D4D"/>
    <w:rPr>
      <w:rFonts w:ascii="Tahoma" w:hAnsi="Tahoma" w:cs="Tahoma"/>
      <w:sz w:val="16"/>
      <w:szCs w:val="16"/>
    </w:rPr>
  </w:style>
  <w:style w:type="character" w:customStyle="1" w:styleId="BalonMetniChar">
    <w:name w:val="Balon Metni Char"/>
    <w:basedOn w:val="VarsaylanParagrafYazTipi"/>
    <w:link w:val="BalonMetni"/>
    <w:uiPriority w:val="99"/>
    <w:semiHidden/>
    <w:rsid w:val="00F87D4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tr-TR" w:eastAsia="tr-TR" w:bidi="ar-SA"/>
      </w:rPr>
    </w:rPrDefault>
    <w:pPrDefault>
      <w:pPr>
        <w:spacing w:after="160" w:line="259" w:lineRule="auto"/>
      </w:pPr>
    </w:pPrDefault>
  </w:docDefaults>
  <w:latentStyles w:defLockedState="0" w:defUIPriority="99" w:defSemiHidden="0" w:defUnhideWhenUsed="0" w:defQFormat="0" w:count="267">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Body Text" w:semiHidden="1" w:uiPriority="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uiPriority w:val="1"/>
    <w:qFormat/>
    <w:pPr>
      <w:widowControl w:val="0"/>
      <w:autoSpaceDE w:val="0"/>
      <w:autoSpaceDN w:val="0"/>
      <w:adjustRightInd w:val="0"/>
      <w:spacing w:after="0" w:line="240" w:lineRule="auto"/>
    </w:pPr>
    <w:rPr>
      <w:rFonts w:ascii="Calibri" w:hAnsi="Calibri" w:cs="Calibri"/>
      <w:sz w:val="24"/>
      <w:szCs w:val="24"/>
    </w:rPr>
  </w:style>
  <w:style w:type="paragraph" w:styleId="Balk1">
    <w:name w:val="heading 1"/>
    <w:basedOn w:val="Normal"/>
    <w:next w:val="Normal"/>
    <w:link w:val="Balk1Char"/>
    <w:uiPriority w:val="1"/>
    <w:qFormat/>
    <w:pPr>
      <w:ind w:left="333" w:hanging="221"/>
      <w:outlineLvl w:val="0"/>
    </w:pPr>
    <w:rPr>
      <w:b/>
      <w:bCs/>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locked/>
    <w:rPr>
      <w:rFonts w:asciiTheme="majorHAnsi" w:eastAsiaTheme="majorEastAsia" w:hAnsiTheme="majorHAnsi" w:cs="Times New Roman"/>
      <w:b/>
      <w:bCs/>
      <w:kern w:val="32"/>
      <w:sz w:val="32"/>
      <w:szCs w:val="32"/>
    </w:rPr>
  </w:style>
  <w:style w:type="paragraph" w:styleId="GvdeMetni">
    <w:name w:val="Body Text"/>
    <w:basedOn w:val="Normal"/>
    <w:link w:val="GvdeMetniChar"/>
    <w:uiPriority w:val="1"/>
    <w:qFormat/>
    <w:rPr>
      <w:sz w:val="22"/>
      <w:szCs w:val="22"/>
    </w:rPr>
  </w:style>
  <w:style w:type="character" w:customStyle="1" w:styleId="GvdeMetniChar">
    <w:name w:val="Gövde Metni Char"/>
    <w:basedOn w:val="VarsaylanParagrafYazTipi"/>
    <w:link w:val="GvdeMetni"/>
    <w:uiPriority w:val="99"/>
    <w:semiHidden/>
    <w:locked/>
    <w:rPr>
      <w:rFonts w:ascii="Calibri" w:hAnsi="Calibri" w:cs="Calibri"/>
      <w:sz w:val="24"/>
      <w:szCs w:val="24"/>
    </w:rPr>
  </w:style>
  <w:style w:type="paragraph" w:styleId="ListeParagraf">
    <w:name w:val="List Paragraph"/>
    <w:basedOn w:val="Normal"/>
    <w:uiPriority w:val="1"/>
    <w:qFormat/>
    <w:pPr>
      <w:ind w:left="333" w:hanging="221"/>
    </w:pPr>
  </w:style>
  <w:style w:type="paragraph" w:customStyle="1" w:styleId="TableParagraph">
    <w:name w:val="Table Paragraph"/>
    <w:basedOn w:val="Normal"/>
    <w:uiPriority w:val="1"/>
    <w:qFormat/>
  </w:style>
  <w:style w:type="paragraph" w:styleId="stbilgi">
    <w:name w:val="header"/>
    <w:basedOn w:val="Normal"/>
    <w:link w:val="stbilgiChar"/>
    <w:uiPriority w:val="99"/>
    <w:unhideWhenUsed/>
    <w:rsid w:val="0038776F"/>
    <w:pPr>
      <w:tabs>
        <w:tab w:val="center" w:pos="4536"/>
        <w:tab w:val="right" w:pos="9072"/>
      </w:tabs>
    </w:pPr>
  </w:style>
  <w:style w:type="table" w:styleId="TabloKlavuzu">
    <w:name w:val="Table Grid"/>
    <w:basedOn w:val="NormalTablo"/>
    <w:uiPriority w:val="39"/>
    <w:rsid w:val="004E17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ltbilgi">
    <w:name w:val="footer"/>
    <w:basedOn w:val="Normal"/>
    <w:link w:val="AltbilgiChar"/>
    <w:uiPriority w:val="99"/>
    <w:unhideWhenUsed/>
    <w:rsid w:val="0038776F"/>
    <w:pPr>
      <w:tabs>
        <w:tab w:val="center" w:pos="4536"/>
        <w:tab w:val="right" w:pos="9072"/>
      </w:tabs>
    </w:pPr>
  </w:style>
  <w:style w:type="character" w:customStyle="1" w:styleId="stbilgiChar">
    <w:name w:val="Üstbilgi Char"/>
    <w:basedOn w:val="VarsaylanParagrafYazTipi"/>
    <w:link w:val="stbilgi"/>
    <w:uiPriority w:val="99"/>
    <w:locked/>
    <w:rsid w:val="0038776F"/>
    <w:rPr>
      <w:rFonts w:ascii="Calibri" w:hAnsi="Calibri" w:cs="Calibri"/>
      <w:sz w:val="24"/>
      <w:szCs w:val="24"/>
    </w:rPr>
  </w:style>
  <w:style w:type="character" w:customStyle="1" w:styleId="AltbilgiChar">
    <w:name w:val="Altbilgi Char"/>
    <w:basedOn w:val="VarsaylanParagrafYazTipi"/>
    <w:link w:val="Altbilgi"/>
    <w:uiPriority w:val="99"/>
    <w:locked/>
    <w:rsid w:val="0038776F"/>
    <w:rPr>
      <w:rFonts w:ascii="Calibri" w:hAnsi="Calibri" w:cs="Calibri"/>
      <w:sz w:val="24"/>
      <w:szCs w:val="24"/>
    </w:rPr>
  </w:style>
  <w:style w:type="paragraph" w:styleId="BalonMetni">
    <w:name w:val="Balloon Text"/>
    <w:basedOn w:val="Normal"/>
    <w:link w:val="BalonMetniChar"/>
    <w:uiPriority w:val="99"/>
    <w:semiHidden/>
    <w:unhideWhenUsed/>
    <w:rsid w:val="00F87D4D"/>
    <w:rPr>
      <w:rFonts w:ascii="Tahoma" w:hAnsi="Tahoma" w:cs="Tahoma"/>
      <w:sz w:val="16"/>
      <w:szCs w:val="16"/>
    </w:rPr>
  </w:style>
  <w:style w:type="character" w:customStyle="1" w:styleId="BalonMetniChar">
    <w:name w:val="Balon Metni Char"/>
    <w:basedOn w:val="VarsaylanParagrafYazTipi"/>
    <w:link w:val="BalonMetni"/>
    <w:uiPriority w:val="99"/>
    <w:semiHidden/>
    <w:rsid w:val="00F87D4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39E2EF-2D6D-4A24-A8AE-1DDF608E23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Pages>
  <Words>1024</Words>
  <Characters>7385</Characters>
  <Application>Microsoft Office Word</Application>
  <DocSecurity>0</DocSecurity>
  <Lines>61</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Seyma Atay</cp:lastModifiedBy>
  <cp:revision>5</cp:revision>
  <dcterms:created xsi:type="dcterms:W3CDTF">2026-07-13T14:36:00Z</dcterms:created>
  <dcterms:modified xsi:type="dcterms:W3CDTF">2026-07-14T12:45:00Z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Word için Acrobat PDFMaker 17</vt:lpwstr>
  </property>
</Properties>
</file>